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2F2ED464" wp14:editId="3296C44A">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7A4075">
      <w:pPr>
        <w:pStyle w:val="Title"/>
        <w:spacing w:before="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B80326" w:rsidRPr="00B80326">
        <w:rPr>
          <w:rFonts w:asciiTheme="minorHAnsi" w:hAnsiTheme="minorHAnsi" w:cstheme="minorHAnsi"/>
          <w:color w:val="C00000"/>
          <w:sz w:val="36"/>
          <w:szCs w:val="40"/>
          <w:u w:val="none"/>
        </w:rPr>
        <w:t xml:space="preserve">Transmission scheme for Solar Energy Zone in </w:t>
      </w:r>
      <w:proofErr w:type="spellStart"/>
      <w:r w:rsidR="00B80326" w:rsidRPr="00B80326">
        <w:rPr>
          <w:rFonts w:asciiTheme="minorHAnsi" w:hAnsiTheme="minorHAnsi" w:cstheme="minorHAnsi"/>
          <w:color w:val="C00000"/>
          <w:sz w:val="36"/>
          <w:szCs w:val="40"/>
          <w:u w:val="none"/>
        </w:rPr>
        <w:t>Ananthpuram</w:t>
      </w:r>
      <w:proofErr w:type="spellEnd"/>
      <w:r w:rsidR="00B80326" w:rsidRPr="00B80326">
        <w:rPr>
          <w:rFonts w:asciiTheme="minorHAnsi" w:hAnsiTheme="minorHAnsi" w:cstheme="minorHAnsi"/>
          <w:color w:val="C00000"/>
          <w:sz w:val="36"/>
          <w:szCs w:val="40"/>
          <w:u w:val="none"/>
        </w:rPr>
        <w:t xml:space="preserve"> (</w:t>
      </w:r>
      <w:proofErr w:type="spellStart"/>
      <w:r w:rsidR="00B80326" w:rsidRPr="00B80326">
        <w:rPr>
          <w:rFonts w:asciiTheme="minorHAnsi" w:hAnsiTheme="minorHAnsi" w:cstheme="minorHAnsi"/>
          <w:color w:val="C00000"/>
          <w:sz w:val="36"/>
          <w:szCs w:val="40"/>
          <w:u w:val="none"/>
        </w:rPr>
        <w:t>Ananthapur</w:t>
      </w:r>
      <w:proofErr w:type="spellEnd"/>
      <w:r w:rsidR="00B80326" w:rsidRPr="00B80326">
        <w:rPr>
          <w:rFonts w:asciiTheme="minorHAnsi" w:hAnsiTheme="minorHAnsi" w:cstheme="minorHAnsi"/>
          <w:color w:val="C00000"/>
          <w:sz w:val="36"/>
          <w:szCs w:val="40"/>
          <w:u w:val="none"/>
        </w:rPr>
        <w:t>) (2500 MW) and Kurnool (1000 MW), Andhra Pradesh</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bidi="hi-IN"/>
        </w:rPr>
        <w:drawing>
          <wp:anchor distT="0" distB="0" distL="114300" distR="114300" simplePos="0" relativeHeight="251660288" behindDoc="0" locked="0" layoutInCell="1" allowOverlap="1" wp14:anchorId="5277F263" wp14:editId="5E9AA065">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8B7866" w:rsidRDefault="00365F68" w:rsidP="00591D80">
      <w:pPr>
        <w:jc w:val="center"/>
        <w:rPr>
          <w:rFonts w:asciiTheme="minorHAnsi" w:hAnsiTheme="minorHAnsi" w:cstheme="minorHAnsi"/>
          <w:b/>
          <w:color w:val="0000FF"/>
          <w:sz w:val="28"/>
          <w:szCs w:val="28"/>
        </w:rPr>
      </w:pPr>
      <w:r w:rsidRPr="008B7866">
        <w:rPr>
          <w:rFonts w:asciiTheme="minorHAnsi" w:hAnsiTheme="minorHAnsi" w:cstheme="minorHAnsi"/>
          <w:b/>
          <w:color w:val="0000FF"/>
          <w:sz w:val="28"/>
          <w:szCs w:val="28"/>
        </w:rPr>
        <w:t>Corporate</w:t>
      </w:r>
      <w:r w:rsidR="00591D80" w:rsidRPr="008B7866">
        <w:rPr>
          <w:rFonts w:asciiTheme="minorHAnsi" w:hAnsiTheme="minorHAnsi" w:cstheme="minorHAnsi"/>
          <w:b/>
          <w:color w:val="0000FF"/>
          <w:sz w:val="28"/>
          <w:szCs w:val="28"/>
        </w:rPr>
        <w:t xml:space="preserve"> Office</w:t>
      </w:r>
    </w:p>
    <w:p w:rsidR="00365F68" w:rsidRPr="008B7866" w:rsidRDefault="00365F68" w:rsidP="00B71D9A">
      <w:pPr>
        <w:jc w:val="center"/>
        <w:rPr>
          <w:rFonts w:asciiTheme="minorHAnsi" w:hAnsiTheme="minorHAnsi" w:cstheme="minorHAnsi"/>
          <w:b/>
          <w:color w:val="0000FF"/>
          <w:sz w:val="28"/>
          <w:szCs w:val="28"/>
        </w:rPr>
      </w:pPr>
      <w:r w:rsidRPr="008B7866">
        <w:rPr>
          <w:rFonts w:asciiTheme="minorHAnsi" w:hAnsiTheme="minorHAnsi" w:cstheme="minorHAnsi"/>
          <w:b/>
          <w:color w:val="0000FF"/>
          <w:sz w:val="28"/>
          <w:szCs w:val="28"/>
        </w:rPr>
        <w:t>9</w:t>
      </w:r>
      <w:r w:rsidRPr="008B7866">
        <w:rPr>
          <w:rFonts w:asciiTheme="minorHAnsi" w:hAnsiTheme="minorHAnsi" w:cstheme="minorHAnsi"/>
          <w:b/>
          <w:color w:val="0000FF"/>
          <w:sz w:val="28"/>
          <w:szCs w:val="28"/>
          <w:vertAlign w:val="superscript"/>
        </w:rPr>
        <w:t>th</w:t>
      </w:r>
      <w:r w:rsidRPr="008B7866">
        <w:rPr>
          <w:rFonts w:asciiTheme="minorHAnsi" w:hAnsiTheme="minorHAnsi" w:cstheme="minorHAnsi"/>
          <w:b/>
          <w:color w:val="0000FF"/>
          <w:sz w:val="28"/>
          <w:szCs w:val="28"/>
        </w:rPr>
        <w:t xml:space="preserve"> </w:t>
      </w:r>
      <w:r w:rsidR="00591D80" w:rsidRPr="008B7866">
        <w:rPr>
          <w:rFonts w:asciiTheme="minorHAnsi" w:hAnsiTheme="minorHAnsi" w:cstheme="minorHAnsi"/>
          <w:b/>
          <w:color w:val="0000FF"/>
          <w:sz w:val="28"/>
          <w:szCs w:val="28"/>
        </w:rPr>
        <w:t xml:space="preserve">Floor, </w:t>
      </w:r>
      <w:r w:rsidRPr="008B7866">
        <w:rPr>
          <w:rFonts w:asciiTheme="minorHAnsi" w:hAnsiTheme="minorHAnsi" w:cstheme="minorHAnsi"/>
          <w:b/>
          <w:color w:val="0000FF"/>
          <w:sz w:val="28"/>
          <w:szCs w:val="28"/>
        </w:rPr>
        <w:t>A-Wing, Statesman House, Connaught Place, New Delhi- 110001</w:t>
      </w:r>
    </w:p>
    <w:p w:rsidR="00C679A2" w:rsidRPr="008B7866" w:rsidRDefault="00C679A2" w:rsidP="00B71D9A">
      <w:pPr>
        <w:jc w:val="center"/>
        <w:rPr>
          <w:rFonts w:asciiTheme="minorHAnsi" w:hAnsiTheme="minorHAnsi" w:cstheme="minorHAnsi"/>
          <w:b/>
          <w:color w:val="0000FF"/>
          <w:sz w:val="28"/>
          <w:szCs w:val="28"/>
        </w:rPr>
      </w:pPr>
    </w:p>
    <w:p w:rsidR="00FA38D6" w:rsidRPr="008B7866" w:rsidRDefault="00FA38D6" w:rsidP="00365F68">
      <w:pPr>
        <w:jc w:val="right"/>
        <w:rPr>
          <w:rFonts w:asciiTheme="minorHAnsi" w:hAnsiTheme="minorHAnsi" w:cstheme="minorHAnsi"/>
          <w:b/>
          <w:color w:val="0000FF"/>
          <w:sz w:val="28"/>
          <w:szCs w:val="28"/>
        </w:rPr>
      </w:pPr>
    </w:p>
    <w:p w:rsidR="00FA38D6" w:rsidRPr="008B7866" w:rsidRDefault="00FA38D6" w:rsidP="00365F68">
      <w:pPr>
        <w:jc w:val="right"/>
        <w:rPr>
          <w:rFonts w:asciiTheme="minorHAnsi" w:hAnsiTheme="minorHAnsi" w:cstheme="minorHAnsi"/>
          <w:b/>
          <w:color w:val="0000FF"/>
          <w:sz w:val="28"/>
          <w:szCs w:val="28"/>
        </w:rPr>
      </w:pPr>
    </w:p>
    <w:p w:rsidR="00FA38D6" w:rsidRPr="008B7866" w:rsidRDefault="00FA38D6" w:rsidP="00365F68">
      <w:pPr>
        <w:jc w:val="right"/>
        <w:rPr>
          <w:rFonts w:asciiTheme="minorHAnsi" w:hAnsiTheme="minorHAnsi" w:cstheme="minorHAnsi"/>
          <w:b/>
          <w:color w:val="0000FF"/>
          <w:sz w:val="28"/>
          <w:szCs w:val="28"/>
        </w:rPr>
      </w:pPr>
    </w:p>
    <w:p w:rsidR="00FA38D6" w:rsidRPr="008B7866" w:rsidRDefault="00FA38D6" w:rsidP="00365F68">
      <w:pPr>
        <w:jc w:val="right"/>
        <w:rPr>
          <w:rFonts w:asciiTheme="minorHAnsi" w:hAnsiTheme="minorHAnsi" w:cstheme="minorHAnsi"/>
          <w:b/>
          <w:color w:val="0000FF"/>
          <w:sz w:val="28"/>
          <w:szCs w:val="28"/>
        </w:rPr>
      </w:pPr>
    </w:p>
    <w:p w:rsidR="00DA4E10" w:rsidRPr="00593FA8" w:rsidRDefault="008B7866" w:rsidP="00365F68">
      <w:pPr>
        <w:jc w:val="right"/>
        <w:rPr>
          <w:rFonts w:asciiTheme="minorHAnsi" w:hAnsiTheme="minorHAnsi" w:cstheme="minorHAnsi"/>
        </w:rPr>
      </w:pPr>
      <w:r w:rsidRPr="003213B7">
        <w:t xml:space="preserve"> </w:t>
      </w:r>
      <w:r w:rsidRPr="003213B7">
        <w:rPr>
          <w:rFonts w:asciiTheme="minorHAnsi" w:hAnsiTheme="minorHAnsi" w:cstheme="minorHAnsi"/>
          <w:b/>
          <w:color w:val="0000FF"/>
          <w:sz w:val="28"/>
          <w:szCs w:val="28"/>
        </w:rPr>
        <w:t xml:space="preserve">November </w:t>
      </w:r>
      <w:r w:rsidR="003213B7" w:rsidRPr="003213B7">
        <w:rPr>
          <w:rFonts w:asciiTheme="minorHAnsi" w:hAnsiTheme="minorHAnsi" w:cstheme="minorHAnsi"/>
          <w:b/>
          <w:color w:val="0000FF"/>
          <w:sz w:val="28"/>
          <w:szCs w:val="28"/>
        </w:rPr>
        <w:t>1</w:t>
      </w:r>
      <w:r w:rsidR="00C457EC">
        <w:rPr>
          <w:rFonts w:asciiTheme="minorHAnsi" w:hAnsiTheme="minorHAnsi" w:cstheme="minorHAnsi"/>
          <w:b/>
          <w:color w:val="0000FF"/>
          <w:sz w:val="28"/>
          <w:szCs w:val="28"/>
        </w:rPr>
        <w:t>8</w:t>
      </w:r>
      <w:r w:rsidR="003213B7" w:rsidRPr="003213B7">
        <w:rPr>
          <w:rFonts w:asciiTheme="minorHAnsi" w:hAnsiTheme="minorHAnsi" w:cstheme="minorHAnsi"/>
          <w:b/>
          <w:color w:val="0000FF"/>
          <w:sz w:val="28"/>
          <w:szCs w:val="28"/>
        </w:rPr>
        <w:t xml:space="preserve">, </w:t>
      </w:r>
      <w:r w:rsidRPr="003213B7">
        <w:rPr>
          <w:rFonts w:asciiTheme="minorHAnsi" w:hAnsiTheme="minorHAnsi" w:cstheme="minorHAnsi"/>
          <w:b/>
          <w:color w:val="0000FF"/>
          <w:sz w:val="28"/>
          <w:szCs w:val="28"/>
        </w:rPr>
        <w:t>2022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026118" w:rsidRDefault="00BC12E8" w:rsidP="00DD2CAD">
            <w:pPr>
              <w:jc w:val="center"/>
              <w:rPr>
                <w:rFonts w:asciiTheme="minorHAnsi" w:hAnsiTheme="minorHAnsi" w:cstheme="minorHAnsi"/>
                <w:b/>
              </w:rPr>
            </w:pPr>
            <w:r w:rsidRPr="0002611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9927CD" w:rsidRDefault="00BC12E8" w:rsidP="003213B7">
            <w:pPr>
              <w:jc w:val="center"/>
              <w:rPr>
                <w:rFonts w:asciiTheme="minorHAnsi" w:hAnsiTheme="minorHAnsi" w:cstheme="minorHAnsi"/>
                <w:b/>
              </w:rPr>
            </w:pPr>
            <w:r w:rsidRPr="009927CD">
              <w:rPr>
                <w:rFonts w:asciiTheme="minorHAnsi" w:hAnsiTheme="minorHAnsi" w:cstheme="minorHAnsi"/>
                <w:b/>
              </w:rPr>
              <w:t>0</w:t>
            </w:r>
            <w:r w:rsidR="00A84971" w:rsidRPr="009927CD">
              <w:rPr>
                <w:rFonts w:asciiTheme="minorHAnsi" w:hAnsiTheme="minorHAnsi" w:cstheme="minorHAnsi"/>
                <w:b/>
              </w:rPr>
              <w:t>3</w:t>
            </w:r>
            <w:r w:rsidRPr="009927CD">
              <w:rPr>
                <w:rFonts w:asciiTheme="minorHAnsi" w:hAnsiTheme="minorHAnsi" w:cstheme="minorHAnsi"/>
                <w:b/>
              </w:rPr>
              <w:t>-</w:t>
            </w:r>
            <w:r w:rsidR="003213B7" w:rsidRPr="009927CD">
              <w:rPr>
                <w:rFonts w:asciiTheme="minorHAnsi" w:hAnsiTheme="minorHAnsi" w:cstheme="minorHAnsi"/>
                <w:b/>
              </w:rPr>
              <w:t>1</w:t>
            </w:r>
            <w:r w:rsidR="003213B7">
              <w:rPr>
                <w:rFonts w:asciiTheme="minorHAnsi" w:hAnsiTheme="minorHAnsi" w:cstheme="minorHAnsi"/>
                <w:b/>
              </w:rPr>
              <w:t>3</w:t>
            </w:r>
          </w:p>
        </w:tc>
      </w:tr>
      <w:tr w:rsidR="00BC12E8" w:rsidRPr="00593FA8" w:rsidTr="00087A13">
        <w:trPr>
          <w:trHeight w:val="692"/>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9927CD" w:rsidRDefault="003F116F" w:rsidP="00647CB0">
            <w:pPr>
              <w:jc w:val="center"/>
              <w:rPr>
                <w:rFonts w:asciiTheme="minorHAnsi" w:hAnsiTheme="minorHAnsi" w:cstheme="minorHAnsi"/>
                <w:b/>
              </w:rPr>
            </w:pPr>
            <w:r w:rsidRPr="009927CD">
              <w:rPr>
                <w:rFonts w:asciiTheme="minorHAnsi" w:hAnsiTheme="minorHAnsi" w:cstheme="minorHAnsi"/>
                <w:b/>
              </w:rPr>
              <w:t>14</w:t>
            </w:r>
            <w:r w:rsidR="00BC12E8" w:rsidRPr="009927CD">
              <w:rPr>
                <w:rFonts w:asciiTheme="minorHAnsi" w:hAnsiTheme="minorHAnsi" w:cstheme="minorHAnsi"/>
                <w:b/>
              </w:rPr>
              <w:t>-</w:t>
            </w:r>
            <w:r w:rsidRPr="009927CD">
              <w:rPr>
                <w:rFonts w:asciiTheme="minorHAnsi" w:hAnsiTheme="minorHAnsi" w:cstheme="minorHAnsi"/>
                <w:b/>
              </w:rPr>
              <w:t>43</w:t>
            </w:r>
          </w:p>
          <w:p w:rsidR="00BC12E8" w:rsidRPr="009927CD"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9927CD" w:rsidRDefault="00647CB0">
            <w:pPr>
              <w:jc w:val="center"/>
              <w:rPr>
                <w:rFonts w:asciiTheme="minorHAnsi" w:hAnsiTheme="minorHAnsi" w:cstheme="minorHAnsi"/>
                <w:b/>
              </w:rPr>
            </w:pPr>
            <w:r w:rsidRPr="009927CD">
              <w:rPr>
                <w:rFonts w:asciiTheme="minorHAnsi" w:hAnsiTheme="minorHAnsi" w:cstheme="minorHAnsi"/>
                <w:b/>
              </w:rPr>
              <w:t>4</w:t>
            </w:r>
            <w:r w:rsidR="003F116F" w:rsidRPr="009927CD">
              <w:rPr>
                <w:rFonts w:asciiTheme="minorHAnsi" w:hAnsiTheme="minorHAnsi" w:cstheme="minorHAnsi"/>
                <w:b/>
              </w:rPr>
              <w:t>4</w:t>
            </w:r>
            <w:r w:rsidR="00BC12E8" w:rsidRPr="009927CD">
              <w:rPr>
                <w:rFonts w:asciiTheme="minorHAnsi" w:hAnsiTheme="minorHAnsi" w:cstheme="minorHAnsi"/>
                <w:b/>
              </w:rPr>
              <w:t>-</w:t>
            </w:r>
            <w:r w:rsidR="003F116F" w:rsidRPr="009927CD">
              <w:rPr>
                <w:rFonts w:asciiTheme="minorHAnsi" w:hAnsiTheme="minorHAnsi" w:cstheme="minorHAnsi"/>
                <w:b/>
              </w:rPr>
              <w:t>60</w:t>
            </w:r>
          </w:p>
        </w:tc>
      </w:tr>
      <w:tr w:rsidR="00BC12E8" w:rsidRPr="00593FA8" w:rsidTr="00087A13">
        <w:trPr>
          <w:trHeight w:val="718"/>
        </w:trPr>
        <w:tc>
          <w:tcPr>
            <w:tcW w:w="1384" w:type="dxa"/>
          </w:tcPr>
          <w:p w:rsidR="00BC12E8" w:rsidRPr="00593FA8" w:rsidRDefault="00BC12E8" w:rsidP="00600ACD">
            <w:pPr>
              <w:pStyle w:val="ListParagraph"/>
              <w:numPr>
                <w:ilvl w:val="0"/>
                <w:numId w:val="57"/>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w:t>
            </w:r>
            <w:proofErr w:type="spellStart"/>
            <w:r w:rsidRPr="00593FA8">
              <w:rPr>
                <w:rFonts w:asciiTheme="minorHAnsi" w:hAnsiTheme="minorHAnsi" w:cstheme="minorHAnsi"/>
                <w:b/>
              </w:rPr>
              <w:t>Vol</w:t>
            </w:r>
            <w:proofErr w:type="spellEnd"/>
            <w:r w:rsidRPr="00593FA8">
              <w:rPr>
                <w:rFonts w:asciiTheme="minorHAnsi" w:hAnsiTheme="minorHAnsi" w:cstheme="minorHAnsi"/>
                <w:b/>
              </w:rPr>
              <w:t>-III)</w:t>
            </w:r>
            <w:r w:rsidRPr="00593FA8">
              <w:rPr>
                <w:rFonts w:asciiTheme="minorHAnsi" w:hAnsiTheme="minorHAnsi" w:cstheme="minorHAnsi"/>
                <w:b/>
              </w:rPr>
              <w:tab/>
            </w:r>
          </w:p>
        </w:tc>
        <w:tc>
          <w:tcPr>
            <w:tcW w:w="3201" w:type="dxa"/>
          </w:tcPr>
          <w:p w:rsidR="00BC12E8" w:rsidRPr="009927CD" w:rsidRDefault="00647CB0">
            <w:pPr>
              <w:jc w:val="center"/>
              <w:rPr>
                <w:rFonts w:asciiTheme="minorHAnsi" w:hAnsiTheme="minorHAnsi" w:cstheme="minorHAnsi"/>
                <w:b/>
              </w:rPr>
            </w:pPr>
            <w:r w:rsidRPr="009927CD">
              <w:rPr>
                <w:rFonts w:asciiTheme="minorHAnsi" w:hAnsiTheme="minorHAnsi" w:cstheme="minorHAnsi"/>
                <w:b/>
              </w:rPr>
              <w:t>6</w:t>
            </w:r>
            <w:r w:rsidR="003F116F" w:rsidRPr="009927CD">
              <w:rPr>
                <w:rFonts w:asciiTheme="minorHAnsi" w:hAnsiTheme="minorHAnsi" w:cstheme="minorHAnsi"/>
                <w:b/>
              </w:rPr>
              <w:t>1</w:t>
            </w:r>
            <w:r w:rsidR="00BC12E8" w:rsidRPr="009927CD">
              <w:rPr>
                <w:rFonts w:asciiTheme="minorHAnsi" w:hAnsiTheme="minorHAnsi" w:cstheme="minorHAnsi"/>
                <w:b/>
              </w:rPr>
              <w:t>-</w:t>
            </w:r>
            <w:r w:rsidRPr="009927CD">
              <w:rPr>
                <w:rFonts w:asciiTheme="minorHAnsi" w:hAnsiTheme="minorHAnsi" w:cstheme="minorHAnsi"/>
                <w:b/>
              </w:rPr>
              <w:t>7</w:t>
            </w:r>
            <w:r w:rsidR="00A84971" w:rsidRPr="009927CD">
              <w:rPr>
                <w:rFonts w:asciiTheme="minorHAnsi" w:hAnsiTheme="minorHAnsi" w:cstheme="minorHAnsi"/>
                <w:b/>
              </w:rPr>
              <w:t>6</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160A6F28" wp14:editId="29570F46">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3213B7"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3213B7">
        <w:rPr>
          <w:rFonts w:asciiTheme="minorHAnsi" w:hAnsiTheme="minorHAnsi" w:cstheme="minorHAnsi"/>
          <w:b/>
          <w:color w:val="000000"/>
        </w:rPr>
        <w:lastRenderedPageBreak/>
        <w:t>E-Tender Notice No. 04/</w:t>
      </w:r>
      <w:r w:rsidR="00D5268E" w:rsidRPr="003213B7">
        <w:rPr>
          <w:rFonts w:asciiTheme="minorHAnsi" w:hAnsiTheme="minorHAnsi" w:cstheme="minorHAnsi"/>
          <w:b/>
          <w:color w:val="000000"/>
        </w:rPr>
        <w:t>19</w:t>
      </w:r>
      <w:r w:rsidR="004262A6" w:rsidRPr="003213B7">
        <w:rPr>
          <w:rFonts w:asciiTheme="minorHAnsi" w:hAnsiTheme="minorHAnsi" w:cstheme="minorHAnsi"/>
          <w:b/>
          <w:color w:val="000000"/>
        </w:rPr>
        <w:t>-2</w:t>
      </w:r>
      <w:r w:rsidR="00D5268E" w:rsidRPr="003213B7">
        <w:rPr>
          <w:rFonts w:asciiTheme="minorHAnsi" w:hAnsiTheme="minorHAnsi" w:cstheme="minorHAnsi"/>
          <w:b/>
          <w:color w:val="000000"/>
        </w:rPr>
        <w:t>0</w:t>
      </w:r>
      <w:r w:rsidR="004262A6" w:rsidRPr="003213B7">
        <w:rPr>
          <w:rFonts w:asciiTheme="minorHAnsi" w:hAnsiTheme="minorHAnsi" w:cstheme="minorHAnsi"/>
          <w:b/>
          <w:color w:val="000000"/>
        </w:rPr>
        <w:t>/ITP</w:t>
      </w:r>
      <w:r w:rsidR="00F756CD" w:rsidRPr="003213B7">
        <w:rPr>
          <w:rFonts w:asciiTheme="minorHAnsi" w:hAnsiTheme="minorHAnsi" w:cstheme="minorHAnsi"/>
          <w:b/>
          <w:color w:val="000000"/>
        </w:rPr>
        <w:t>-37</w:t>
      </w:r>
      <w:r w:rsidR="004262A6" w:rsidRPr="003213B7">
        <w:rPr>
          <w:rFonts w:asciiTheme="minorHAnsi" w:hAnsiTheme="minorHAnsi" w:cstheme="minorHAnsi"/>
          <w:b/>
          <w:color w:val="000000"/>
        </w:rPr>
        <w:t>/</w:t>
      </w:r>
      <w:r w:rsidR="00F756CD" w:rsidRPr="003213B7">
        <w:rPr>
          <w:rFonts w:asciiTheme="minorHAnsi" w:hAnsiTheme="minorHAnsi" w:cstheme="minorHAnsi"/>
          <w:b/>
          <w:color w:val="000000"/>
        </w:rPr>
        <w:t xml:space="preserve">TC                                                              </w:t>
      </w:r>
      <w:r w:rsidR="00B80326" w:rsidRPr="003213B7">
        <w:rPr>
          <w:rFonts w:asciiTheme="minorHAnsi" w:hAnsiTheme="minorHAnsi" w:cstheme="minorHAnsi"/>
          <w:b/>
          <w:color w:val="000000"/>
        </w:rPr>
        <w:t xml:space="preserve">November </w:t>
      </w:r>
      <w:r w:rsidR="003213B7" w:rsidRPr="003213B7">
        <w:rPr>
          <w:rFonts w:asciiTheme="minorHAnsi" w:hAnsiTheme="minorHAnsi" w:cstheme="minorHAnsi"/>
          <w:b/>
          <w:color w:val="000000"/>
        </w:rPr>
        <w:t>1</w:t>
      </w:r>
      <w:r w:rsidR="00C457EC">
        <w:rPr>
          <w:rFonts w:asciiTheme="minorHAnsi" w:hAnsiTheme="minorHAnsi" w:cstheme="minorHAnsi"/>
          <w:b/>
          <w:color w:val="000000"/>
        </w:rPr>
        <w:t>8</w:t>
      </w:r>
      <w:r w:rsidR="00A84971" w:rsidRPr="003213B7">
        <w:rPr>
          <w:rFonts w:asciiTheme="minorHAnsi" w:hAnsiTheme="minorHAnsi" w:cstheme="minorHAnsi"/>
          <w:b/>
          <w:color w:val="000000"/>
        </w:rPr>
        <w:t>,</w:t>
      </w:r>
      <w:r w:rsidR="004262A6" w:rsidRPr="003213B7">
        <w:rPr>
          <w:rFonts w:asciiTheme="minorHAnsi" w:hAnsiTheme="minorHAnsi" w:cstheme="minorHAnsi"/>
          <w:b/>
          <w:color w:val="000000"/>
        </w:rPr>
        <w:t xml:space="preserve"> 2022</w:t>
      </w:r>
      <w:r w:rsidR="004262A6" w:rsidRPr="003213B7">
        <w:rPr>
          <w:rFonts w:asciiTheme="minorHAnsi" w:hAnsiTheme="minorHAnsi" w:cstheme="minorHAnsi"/>
          <w:b/>
          <w:color w:val="000000"/>
          <w:shd w:val="clear" w:color="auto" w:fill="FFFF00"/>
        </w:rPr>
        <w:t xml:space="preserve"> </w:t>
      </w:r>
    </w:p>
    <w:p w:rsidR="004262A6" w:rsidRPr="003213B7" w:rsidRDefault="004262A6" w:rsidP="004262A6">
      <w:pPr>
        <w:jc w:val="center"/>
        <w:rPr>
          <w:rFonts w:asciiTheme="minorHAnsi" w:hAnsiTheme="minorHAnsi" w:cstheme="minorHAnsi"/>
          <w:b/>
          <w:u w:val="single"/>
        </w:rPr>
      </w:pPr>
    </w:p>
    <w:p w:rsidR="001D2BE2" w:rsidRPr="003213B7" w:rsidRDefault="001D2BE2" w:rsidP="00D840D2">
      <w:pPr>
        <w:pStyle w:val="Title"/>
        <w:spacing w:line="360" w:lineRule="auto"/>
        <w:jc w:val="both"/>
        <w:rPr>
          <w:rFonts w:asciiTheme="minorHAnsi" w:hAnsiTheme="minorHAnsi" w:cstheme="minorHAnsi"/>
          <w:b w:val="0"/>
          <w:bCs w:val="0"/>
          <w:u w:val="none"/>
          <w:lang w:val="pt-PT"/>
        </w:rPr>
      </w:pPr>
      <w:r w:rsidRPr="003213B7">
        <w:rPr>
          <w:rFonts w:asciiTheme="minorHAnsi" w:hAnsiTheme="minorHAnsi" w:cstheme="minorHAnsi"/>
          <w:color w:val="000000"/>
          <w:u w:val="none"/>
        </w:rPr>
        <w:t>PFC Consulting Ltd. invites E-Tenders for “</w:t>
      </w:r>
      <w:r w:rsidRPr="003213B7">
        <w:rPr>
          <w:rFonts w:asciiTheme="minorHAnsi" w:hAnsiTheme="minorHAnsi" w:cstheme="minorHAnsi"/>
          <w:u w:val="none"/>
        </w:rPr>
        <w:t xml:space="preserve">Appointment of Technical Consultant for Survey and Preparation of Report for </w:t>
      </w:r>
      <w:r w:rsidR="00B80326" w:rsidRPr="003213B7">
        <w:rPr>
          <w:rFonts w:asciiTheme="minorHAnsi" w:hAnsiTheme="minorHAnsi" w:cstheme="minorHAnsi"/>
          <w:color w:val="000000" w:themeColor="text1"/>
          <w:u w:val="none"/>
        </w:rPr>
        <w:t xml:space="preserve">Transmission scheme for Solar Energy Zone in </w:t>
      </w:r>
      <w:proofErr w:type="spellStart"/>
      <w:r w:rsidR="00B80326" w:rsidRPr="003213B7">
        <w:rPr>
          <w:rFonts w:asciiTheme="minorHAnsi" w:hAnsiTheme="minorHAnsi" w:cstheme="minorHAnsi"/>
          <w:color w:val="000000" w:themeColor="text1"/>
          <w:u w:val="none"/>
        </w:rPr>
        <w:t>Ananthpuram</w:t>
      </w:r>
      <w:proofErr w:type="spellEnd"/>
      <w:r w:rsidR="00B80326" w:rsidRPr="003213B7">
        <w:rPr>
          <w:rFonts w:asciiTheme="minorHAnsi" w:hAnsiTheme="minorHAnsi" w:cstheme="minorHAnsi"/>
          <w:color w:val="000000" w:themeColor="text1"/>
          <w:u w:val="none"/>
        </w:rPr>
        <w:t xml:space="preserve"> (</w:t>
      </w:r>
      <w:proofErr w:type="spellStart"/>
      <w:r w:rsidR="00B80326" w:rsidRPr="003213B7">
        <w:rPr>
          <w:rFonts w:asciiTheme="minorHAnsi" w:hAnsiTheme="minorHAnsi" w:cstheme="minorHAnsi"/>
          <w:color w:val="000000" w:themeColor="text1"/>
          <w:u w:val="none"/>
        </w:rPr>
        <w:t>Ananthapur</w:t>
      </w:r>
      <w:proofErr w:type="spellEnd"/>
      <w:r w:rsidR="00B80326" w:rsidRPr="003213B7">
        <w:rPr>
          <w:rFonts w:asciiTheme="minorHAnsi" w:hAnsiTheme="minorHAnsi" w:cstheme="minorHAnsi"/>
          <w:color w:val="000000" w:themeColor="text1"/>
          <w:u w:val="none"/>
        </w:rPr>
        <w:t>) (2500 MW) and Kurnool (1000 MW), Andhra Pradesh</w:t>
      </w:r>
      <w:r w:rsidRPr="003213B7">
        <w:rPr>
          <w:rFonts w:asciiTheme="minorHAnsi" w:hAnsiTheme="minorHAnsi" w:cstheme="minorHAnsi"/>
          <w:u w:val="none"/>
        </w:rPr>
        <w:t xml:space="preserve"> using Modern Survey Techniques</w:t>
      </w:r>
      <w:r w:rsidR="00026118" w:rsidRPr="003213B7">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4233D0" w:rsidRPr="003213B7" w:rsidTr="00F20B2B">
        <w:tc>
          <w:tcPr>
            <w:tcW w:w="611" w:type="dxa"/>
          </w:tcPr>
          <w:p w:rsidR="004233D0" w:rsidRPr="003213B7" w:rsidRDefault="004233D0"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233D0" w:rsidRPr="003213B7" w:rsidRDefault="004233D0" w:rsidP="004233D0">
            <w:pPr>
              <w:spacing w:line="276" w:lineRule="auto"/>
              <w:rPr>
                <w:rFonts w:asciiTheme="minorHAnsi" w:hAnsiTheme="minorHAnsi" w:cstheme="minorHAnsi"/>
                <w:color w:val="000000"/>
                <w:lang w:val="en-IN" w:eastAsia="en-IN"/>
              </w:rPr>
            </w:pPr>
            <w:r w:rsidRPr="003213B7">
              <w:rPr>
                <w:rFonts w:asciiTheme="minorHAnsi" w:hAnsiTheme="minorHAnsi" w:cstheme="minorHAnsi"/>
                <w:color w:val="000000"/>
                <w:lang w:val="en-IN" w:eastAsia="en-IN"/>
              </w:rPr>
              <w:t>Tender Id</w:t>
            </w:r>
          </w:p>
        </w:tc>
        <w:tc>
          <w:tcPr>
            <w:tcW w:w="4862" w:type="dxa"/>
          </w:tcPr>
          <w:p w:rsidR="004233D0" w:rsidRPr="00C457EC" w:rsidRDefault="00302B5D" w:rsidP="00AE66BE">
            <w:pPr>
              <w:spacing w:line="276" w:lineRule="auto"/>
              <w:jc w:val="both"/>
              <w:rPr>
                <w:rFonts w:asciiTheme="minorHAnsi" w:hAnsiTheme="minorHAnsi" w:cstheme="minorHAnsi"/>
                <w:b/>
              </w:rPr>
            </w:pPr>
            <w:r w:rsidRPr="00302B5D">
              <w:rPr>
                <w:rFonts w:asciiTheme="minorHAnsi" w:hAnsiTheme="minorHAnsi" w:cstheme="minorHAnsi"/>
                <w:b/>
              </w:rPr>
              <w:t>GEM/2022/B/2753590</w:t>
            </w:r>
            <w:bookmarkStart w:id="0" w:name="_GoBack"/>
            <w:bookmarkEnd w:id="0"/>
          </w:p>
        </w:tc>
      </w:tr>
      <w:tr w:rsidR="00AE66BE" w:rsidRPr="009927CD" w:rsidTr="00F20B2B">
        <w:tc>
          <w:tcPr>
            <w:tcW w:w="611" w:type="dxa"/>
          </w:tcPr>
          <w:p w:rsidR="00AE66BE" w:rsidRPr="003213B7" w:rsidRDefault="00AE66BE"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AE66BE" w:rsidRPr="003213B7" w:rsidRDefault="00AE66BE" w:rsidP="004262A6">
            <w:pPr>
              <w:spacing w:line="276" w:lineRule="auto"/>
              <w:rPr>
                <w:rFonts w:asciiTheme="minorHAnsi" w:hAnsiTheme="minorHAnsi" w:cstheme="minorHAnsi"/>
                <w:color w:val="000000"/>
                <w:lang w:val="en-IN" w:eastAsia="en-IN"/>
              </w:rPr>
            </w:pPr>
            <w:r w:rsidRPr="003213B7">
              <w:rPr>
                <w:rFonts w:asciiTheme="minorHAnsi" w:hAnsiTheme="minorHAnsi" w:cstheme="minorHAnsi"/>
                <w:color w:val="000000"/>
                <w:lang w:val="en-IN" w:eastAsia="en-IN"/>
              </w:rPr>
              <w:t>Opening date of Tender downloading</w:t>
            </w:r>
          </w:p>
        </w:tc>
        <w:tc>
          <w:tcPr>
            <w:tcW w:w="4862" w:type="dxa"/>
          </w:tcPr>
          <w:p w:rsidR="00AE66BE" w:rsidRPr="009927CD" w:rsidRDefault="00B80326" w:rsidP="00C457EC">
            <w:pPr>
              <w:spacing w:line="276" w:lineRule="auto"/>
              <w:rPr>
                <w:rFonts w:asciiTheme="minorHAnsi" w:hAnsiTheme="minorHAnsi" w:cstheme="minorHAnsi"/>
                <w:b/>
                <w:color w:val="000000"/>
              </w:rPr>
            </w:pPr>
            <w:r w:rsidRPr="003213B7">
              <w:rPr>
                <w:rFonts w:asciiTheme="minorHAnsi" w:hAnsiTheme="minorHAnsi" w:cstheme="minorHAnsi"/>
                <w:b/>
                <w:color w:val="000000"/>
              </w:rPr>
              <w:t xml:space="preserve">November </w:t>
            </w:r>
            <w:r w:rsidR="00C457EC">
              <w:rPr>
                <w:rFonts w:asciiTheme="minorHAnsi" w:hAnsiTheme="minorHAnsi" w:cstheme="minorHAnsi"/>
                <w:b/>
                <w:color w:val="000000"/>
              </w:rPr>
              <w:t>18</w:t>
            </w:r>
            <w:r w:rsidR="00AE66BE" w:rsidRPr="003213B7">
              <w:rPr>
                <w:rFonts w:asciiTheme="minorHAnsi" w:hAnsiTheme="minorHAnsi" w:cstheme="minorHAnsi"/>
                <w:b/>
                <w:color w:val="000000"/>
              </w:rPr>
              <w:t xml:space="preserve">, 2022 from </w:t>
            </w:r>
            <w:r w:rsidR="00C457EC">
              <w:rPr>
                <w:rFonts w:asciiTheme="minorHAnsi" w:hAnsiTheme="minorHAnsi" w:cstheme="minorHAnsi"/>
                <w:b/>
                <w:color w:val="000000"/>
              </w:rPr>
              <w:t>11</w:t>
            </w:r>
            <w:r w:rsidR="00AE66BE" w:rsidRPr="003213B7">
              <w:rPr>
                <w:rFonts w:asciiTheme="minorHAnsi" w:hAnsiTheme="minorHAnsi" w:cstheme="minorHAnsi"/>
                <w:b/>
                <w:color w:val="000000"/>
              </w:rPr>
              <w:t>:</w:t>
            </w:r>
            <w:r w:rsidR="00C457EC">
              <w:rPr>
                <w:rFonts w:asciiTheme="minorHAnsi" w:hAnsiTheme="minorHAnsi" w:cstheme="minorHAnsi"/>
                <w:b/>
                <w:color w:val="000000"/>
              </w:rPr>
              <w:t>00</w:t>
            </w:r>
            <w:r w:rsidR="00AE66BE" w:rsidRPr="003213B7">
              <w:rPr>
                <w:rFonts w:asciiTheme="minorHAnsi" w:hAnsiTheme="minorHAnsi" w:cstheme="minorHAnsi"/>
                <w:b/>
                <w:color w:val="000000"/>
              </w:rPr>
              <w:t xml:space="preserve"> </w:t>
            </w:r>
            <w:proofErr w:type="spellStart"/>
            <w:r w:rsidR="00AE66BE" w:rsidRPr="003213B7">
              <w:rPr>
                <w:rFonts w:asciiTheme="minorHAnsi" w:hAnsiTheme="minorHAnsi" w:cstheme="minorHAnsi"/>
                <w:b/>
                <w:color w:val="000000"/>
              </w:rPr>
              <w:t>hrs</w:t>
            </w:r>
            <w:proofErr w:type="spellEnd"/>
            <w:r w:rsidR="00AE66BE" w:rsidRPr="003213B7">
              <w:rPr>
                <w:rFonts w:asciiTheme="minorHAnsi" w:hAnsiTheme="minorHAnsi" w:cstheme="minorHAnsi"/>
                <w:b/>
                <w:color w:val="000000"/>
              </w:rPr>
              <w:t xml:space="preserve"> (IST)</w:t>
            </w:r>
          </w:p>
        </w:tc>
      </w:tr>
      <w:tr w:rsidR="00402E3F" w:rsidRPr="009927CD" w:rsidTr="00F20B2B">
        <w:tc>
          <w:tcPr>
            <w:tcW w:w="611" w:type="dxa"/>
          </w:tcPr>
          <w:p w:rsidR="00402E3F" w:rsidRPr="009927CD"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9927CD" w:rsidRDefault="00402E3F" w:rsidP="00000CF1">
            <w:pPr>
              <w:spacing w:line="276" w:lineRule="auto"/>
              <w:rPr>
                <w:rFonts w:asciiTheme="minorHAnsi" w:hAnsiTheme="minorHAnsi" w:cstheme="minorHAnsi"/>
                <w:color w:val="000000"/>
                <w:lang w:val="en-IN" w:eastAsia="en-IN"/>
              </w:rPr>
            </w:pPr>
            <w:r w:rsidRPr="009927CD">
              <w:rPr>
                <w:rFonts w:asciiTheme="minorHAnsi" w:hAnsiTheme="minorHAnsi" w:cstheme="minorHAnsi"/>
                <w:color w:val="000000"/>
                <w:lang w:val="en-IN" w:eastAsia="en-IN"/>
              </w:rPr>
              <w:t>Submission date of E-bids</w:t>
            </w:r>
          </w:p>
        </w:tc>
        <w:tc>
          <w:tcPr>
            <w:tcW w:w="4862" w:type="dxa"/>
          </w:tcPr>
          <w:p w:rsidR="00402E3F" w:rsidRPr="009927CD" w:rsidRDefault="00B80326" w:rsidP="00C457EC">
            <w:pPr>
              <w:spacing w:line="276" w:lineRule="auto"/>
              <w:rPr>
                <w:rFonts w:asciiTheme="minorHAnsi" w:hAnsiTheme="minorHAnsi" w:cstheme="minorHAnsi"/>
                <w:b/>
                <w:color w:val="000000"/>
              </w:rPr>
            </w:pPr>
            <w:r w:rsidRPr="00D840D2">
              <w:rPr>
                <w:rFonts w:asciiTheme="minorHAnsi" w:hAnsiTheme="minorHAnsi" w:cstheme="minorHAnsi"/>
                <w:b/>
                <w:color w:val="000000"/>
              </w:rPr>
              <w:t xml:space="preserve">November </w:t>
            </w:r>
            <w:r w:rsidR="003213B7">
              <w:rPr>
                <w:rFonts w:asciiTheme="minorHAnsi" w:hAnsiTheme="minorHAnsi" w:cstheme="minorHAnsi"/>
                <w:b/>
                <w:color w:val="000000"/>
              </w:rPr>
              <w:t>28</w:t>
            </w:r>
            <w:r w:rsidR="00F20B2B" w:rsidRPr="00D840D2">
              <w:rPr>
                <w:rFonts w:asciiTheme="minorHAnsi" w:hAnsiTheme="minorHAnsi" w:cstheme="minorHAnsi"/>
                <w:b/>
                <w:color w:val="000000"/>
              </w:rPr>
              <w:t xml:space="preserve">, 2022 </w:t>
            </w:r>
            <w:r w:rsidR="007B78D8" w:rsidRPr="00D840D2">
              <w:rPr>
                <w:rFonts w:asciiTheme="minorHAnsi" w:hAnsiTheme="minorHAnsi" w:cstheme="minorHAnsi"/>
                <w:b/>
                <w:color w:val="000000"/>
              </w:rPr>
              <w:t xml:space="preserve">till </w:t>
            </w:r>
            <w:r w:rsidR="00C457EC">
              <w:rPr>
                <w:rFonts w:asciiTheme="minorHAnsi" w:hAnsiTheme="minorHAnsi" w:cstheme="minorHAnsi"/>
                <w:b/>
                <w:color w:val="000000"/>
              </w:rPr>
              <w:t>11:00</w:t>
            </w:r>
            <w:r w:rsidR="00C457EC" w:rsidRPr="00D840D2">
              <w:rPr>
                <w:rFonts w:asciiTheme="minorHAnsi" w:hAnsiTheme="minorHAnsi" w:cstheme="minorHAnsi"/>
                <w:b/>
                <w:color w:val="000000"/>
              </w:rPr>
              <w:t xml:space="preserve"> </w:t>
            </w:r>
            <w:proofErr w:type="spellStart"/>
            <w:r w:rsidR="00D5268E" w:rsidRPr="00D840D2">
              <w:rPr>
                <w:rFonts w:asciiTheme="minorHAnsi" w:hAnsiTheme="minorHAnsi" w:cstheme="minorHAnsi"/>
                <w:b/>
                <w:color w:val="000000"/>
              </w:rPr>
              <w:t>hrs</w:t>
            </w:r>
            <w:proofErr w:type="spellEnd"/>
            <w:r w:rsidR="00D5268E" w:rsidRPr="00D840D2">
              <w:rPr>
                <w:rFonts w:asciiTheme="minorHAnsi" w:hAnsiTheme="minorHAnsi" w:cstheme="minorHAnsi"/>
                <w:b/>
                <w:color w:val="000000"/>
              </w:rPr>
              <w:t xml:space="preserve"> (IST)</w:t>
            </w:r>
          </w:p>
        </w:tc>
      </w:tr>
      <w:tr w:rsidR="00402E3F" w:rsidRPr="009927CD" w:rsidTr="00F20B2B">
        <w:tc>
          <w:tcPr>
            <w:tcW w:w="611" w:type="dxa"/>
          </w:tcPr>
          <w:p w:rsidR="00402E3F" w:rsidRPr="009927CD"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9927CD" w:rsidRDefault="00402E3F" w:rsidP="00000CF1">
            <w:pPr>
              <w:spacing w:line="276" w:lineRule="auto"/>
              <w:rPr>
                <w:rFonts w:asciiTheme="minorHAnsi" w:hAnsiTheme="minorHAnsi" w:cstheme="minorHAnsi"/>
                <w:color w:val="000000"/>
                <w:lang w:val="en-IN" w:eastAsia="en-IN"/>
              </w:rPr>
            </w:pPr>
            <w:r w:rsidRPr="009927CD">
              <w:rPr>
                <w:rFonts w:asciiTheme="minorHAnsi" w:hAnsiTheme="minorHAnsi" w:cstheme="minorHAnsi"/>
                <w:color w:val="000000"/>
                <w:lang w:val="en-IN" w:eastAsia="en-IN"/>
              </w:rPr>
              <w:t>Opening of E-bids (Technical)</w:t>
            </w:r>
          </w:p>
        </w:tc>
        <w:tc>
          <w:tcPr>
            <w:tcW w:w="4862" w:type="dxa"/>
          </w:tcPr>
          <w:p w:rsidR="00402E3F" w:rsidRPr="009927CD" w:rsidRDefault="00B80326" w:rsidP="00C457EC">
            <w:pPr>
              <w:spacing w:line="276" w:lineRule="auto"/>
              <w:rPr>
                <w:rFonts w:asciiTheme="minorHAnsi" w:hAnsiTheme="minorHAnsi" w:cstheme="minorHAnsi"/>
                <w:b/>
                <w:color w:val="000000"/>
              </w:rPr>
            </w:pPr>
            <w:r w:rsidRPr="00D840D2">
              <w:rPr>
                <w:rFonts w:asciiTheme="minorHAnsi" w:hAnsiTheme="minorHAnsi" w:cstheme="minorHAnsi"/>
                <w:b/>
                <w:color w:val="000000"/>
              </w:rPr>
              <w:t xml:space="preserve">November </w:t>
            </w:r>
            <w:r w:rsidR="003213B7">
              <w:rPr>
                <w:rFonts w:asciiTheme="minorHAnsi" w:hAnsiTheme="minorHAnsi" w:cstheme="minorHAnsi"/>
                <w:b/>
                <w:color w:val="000000"/>
              </w:rPr>
              <w:t>28</w:t>
            </w:r>
            <w:r w:rsidR="00A84971" w:rsidRPr="00D840D2">
              <w:rPr>
                <w:rFonts w:asciiTheme="minorHAnsi" w:hAnsiTheme="minorHAnsi" w:cstheme="minorHAnsi"/>
                <w:b/>
                <w:color w:val="000000"/>
              </w:rPr>
              <w:t xml:space="preserve">, </w:t>
            </w:r>
            <w:r w:rsidR="00333D5F" w:rsidRPr="00D840D2">
              <w:rPr>
                <w:rFonts w:asciiTheme="minorHAnsi" w:hAnsiTheme="minorHAnsi" w:cstheme="minorHAnsi"/>
                <w:b/>
                <w:color w:val="000000"/>
              </w:rPr>
              <w:t xml:space="preserve">2022 </w:t>
            </w:r>
            <w:r w:rsidR="00A84971" w:rsidRPr="00D840D2">
              <w:rPr>
                <w:rFonts w:asciiTheme="minorHAnsi" w:hAnsiTheme="minorHAnsi" w:cstheme="minorHAnsi"/>
                <w:b/>
                <w:color w:val="000000"/>
              </w:rPr>
              <w:t>at</w:t>
            </w:r>
            <w:r w:rsidR="00EC4611" w:rsidRPr="00D840D2">
              <w:rPr>
                <w:rFonts w:asciiTheme="minorHAnsi" w:hAnsiTheme="minorHAnsi" w:cstheme="minorHAnsi"/>
                <w:b/>
                <w:color w:val="000000"/>
              </w:rPr>
              <w:t xml:space="preserve"> </w:t>
            </w:r>
            <w:r w:rsidR="00C457EC">
              <w:rPr>
                <w:rFonts w:asciiTheme="minorHAnsi" w:hAnsiTheme="minorHAnsi" w:cstheme="minorHAnsi"/>
                <w:b/>
                <w:color w:val="000000"/>
              </w:rPr>
              <w:t>11:30</w:t>
            </w:r>
            <w:r w:rsidR="00C457EC" w:rsidRPr="00D840D2">
              <w:rPr>
                <w:rFonts w:asciiTheme="minorHAnsi" w:hAnsiTheme="minorHAnsi" w:cstheme="minorHAnsi"/>
                <w:b/>
                <w:color w:val="000000"/>
              </w:rPr>
              <w:t xml:space="preserve"> </w:t>
            </w:r>
            <w:proofErr w:type="spellStart"/>
            <w:r w:rsidR="00D5268E" w:rsidRPr="00D840D2">
              <w:rPr>
                <w:rFonts w:asciiTheme="minorHAnsi" w:hAnsiTheme="minorHAnsi" w:cstheme="minorHAnsi"/>
                <w:b/>
                <w:color w:val="000000"/>
              </w:rPr>
              <w:t>hrs</w:t>
            </w:r>
            <w:proofErr w:type="spellEnd"/>
            <w:r w:rsidR="00D5268E" w:rsidRPr="00D840D2">
              <w:rPr>
                <w:rFonts w:asciiTheme="minorHAnsi" w:hAnsiTheme="minorHAnsi" w:cstheme="minorHAnsi"/>
                <w:b/>
                <w:color w:val="000000"/>
              </w:rPr>
              <w:t xml:space="preserve"> (IST)</w:t>
            </w:r>
          </w:p>
        </w:tc>
      </w:tr>
      <w:tr w:rsidR="00402E3F" w:rsidRPr="00593FA8" w:rsidTr="00F20B2B">
        <w:tc>
          <w:tcPr>
            <w:tcW w:w="611" w:type="dxa"/>
          </w:tcPr>
          <w:p w:rsidR="00402E3F" w:rsidRPr="009927CD" w:rsidRDefault="00402E3F" w:rsidP="00600ACD">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9927CD" w:rsidRDefault="00402E3F" w:rsidP="00000CF1">
            <w:pPr>
              <w:spacing w:line="276" w:lineRule="auto"/>
              <w:rPr>
                <w:rFonts w:asciiTheme="minorHAnsi" w:hAnsiTheme="minorHAnsi" w:cstheme="minorHAnsi"/>
                <w:color w:val="000000"/>
                <w:lang w:val="en-IN" w:eastAsia="en-IN"/>
              </w:rPr>
            </w:pPr>
            <w:r w:rsidRPr="009927CD">
              <w:rPr>
                <w:rFonts w:asciiTheme="minorHAnsi" w:hAnsiTheme="minorHAnsi" w:cstheme="minorHAnsi"/>
                <w:color w:val="000000"/>
                <w:lang w:val="en-IN" w:eastAsia="en-IN"/>
              </w:rPr>
              <w:t>Opening of E-bids (Financial)</w:t>
            </w:r>
          </w:p>
        </w:tc>
        <w:tc>
          <w:tcPr>
            <w:tcW w:w="4862" w:type="dxa"/>
          </w:tcPr>
          <w:p w:rsidR="00402E3F" w:rsidRPr="00593FA8" w:rsidRDefault="00402E3F" w:rsidP="00220B7D">
            <w:pPr>
              <w:spacing w:line="276" w:lineRule="auto"/>
              <w:rPr>
                <w:rFonts w:asciiTheme="minorHAnsi" w:hAnsiTheme="minorHAnsi" w:cstheme="minorHAnsi"/>
                <w:b/>
                <w:color w:val="000000"/>
              </w:rPr>
            </w:pPr>
            <w:r w:rsidRPr="009927CD">
              <w:rPr>
                <w:rFonts w:asciiTheme="minorHAnsi" w:hAnsiTheme="minorHAnsi" w:cstheme="minorHAnsi"/>
                <w:b/>
                <w:color w:val="000000"/>
              </w:rPr>
              <w:t xml:space="preserve">To be intimated to </w:t>
            </w:r>
            <w:r w:rsidR="00220B7D" w:rsidRPr="009927CD">
              <w:rPr>
                <w:rFonts w:asciiTheme="minorHAnsi" w:hAnsiTheme="minorHAnsi" w:cstheme="minorHAnsi"/>
                <w:b/>
                <w:color w:val="000000"/>
              </w:rPr>
              <w:t>T</w:t>
            </w:r>
            <w:r w:rsidRPr="009927CD">
              <w:rPr>
                <w:rFonts w:asciiTheme="minorHAnsi" w:hAnsiTheme="minorHAnsi" w:cstheme="minorHAnsi"/>
                <w:b/>
                <w:color w:val="000000"/>
              </w:rPr>
              <w:t xml:space="preserve">echnically </w:t>
            </w:r>
            <w:r w:rsidR="00220B7D" w:rsidRPr="009927CD">
              <w:rPr>
                <w:rFonts w:asciiTheme="minorHAnsi" w:hAnsiTheme="minorHAnsi" w:cstheme="minorHAnsi"/>
                <w:b/>
                <w:color w:val="000000"/>
              </w:rPr>
              <w:t>Q</w:t>
            </w:r>
            <w:r w:rsidRPr="009927CD">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600ACD">
      <w:pPr>
        <w:pStyle w:val="Default"/>
        <w:numPr>
          <w:ilvl w:val="0"/>
          <w:numId w:val="37"/>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3213B7">
      <w:pPr>
        <w:rPr>
          <w:rFonts w:asciiTheme="minorHAnsi" w:hAnsiTheme="minorHAnsi" w:cstheme="minorHAnsi"/>
          <w:b/>
        </w:rPr>
      </w:pPr>
      <w:r w:rsidRPr="009927CD">
        <w:rPr>
          <w:rFonts w:asciiTheme="minorHAnsi" w:hAnsiTheme="minorHAnsi" w:cstheme="minorHAnsi"/>
          <w:b/>
        </w:rPr>
        <w:t>Ref:</w:t>
      </w:r>
      <w:r w:rsidRPr="009927CD">
        <w:rPr>
          <w:rFonts w:asciiTheme="minorHAnsi" w:hAnsiTheme="minorHAnsi" w:cstheme="minorHAnsi"/>
          <w:b/>
          <w:color w:val="000000"/>
        </w:rPr>
        <w:t xml:space="preserve"> </w:t>
      </w:r>
      <w:r w:rsidR="00D5268E" w:rsidRPr="009927CD">
        <w:rPr>
          <w:rFonts w:asciiTheme="minorHAnsi" w:hAnsiTheme="minorHAnsi" w:cstheme="minorHAnsi"/>
          <w:b/>
          <w:color w:val="000000"/>
        </w:rPr>
        <w:t xml:space="preserve">04/19-20/ITP-37/TC                                               </w:t>
      </w:r>
      <w:r w:rsidR="00162EB8" w:rsidRPr="009927CD">
        <w:rPr>
          <w:rFonts w:asciiTheme="minorHAnsi" w:hAnsiTheme="minorHAnsi" w:cstheme="minorHAnsi"/>
          <w:b/>
        </w:rPr>
        <w:tab/>
      </w:r>
      <w:r w:rsidR="00710A5F" w:rsidRPr="009927CD">
        <w:rPr>
          <w:rFonts w:asciiTheme="minorHAnsi" w:hAnsiTheme="minorHAnsi" w:cstheme="minorHAnsi"/>
          <w:b/>
        </w:rPr>
        <w:t xml:space="preserve">   </w:t>
      </w:r>
      <w:r w:rsidRPr="009927CD">
        <w:rPr>
          <w:rFonts w:asciiTheme="minorHAnsi" w:hAnsiTheme="minorHAnsi" w:cstheme="minorHAnsi"/>
          <w:b/>
        </w:rPr>
        <w:t xml:space="preserve">         </w:t>
      </w:r>
      <w:r w:rsidR="00460C6B" w:rsidRPr="009927CD">
        <w:rPr>
          <w:rFonts w:asciiTheme="minorHAnsi" w:hAnsiTheme="minorHAnsi" w:cstheme="minorHAnsi"/>
          <w:b/>
        </w:rPr>
        <w:t xml:space="preserve">  </w:t>
      </w:r>
      <w:r w:rsidR="00A603B9" w:rsidRPr="009927CD">
        <w:rPr>
          <w:rFonts w:asciiTheme="minorHAnsi" w:hAnsiTheme="minorHAnsi" w:cstheme="minorHAnsi"/>
          <w:b/>
        </w:rPr>
        <w:t xml:space="preserve">   </w:t>
      </w:r>
      <w:r w:rsidR="00460C6B" w:rsidRPr="009927CD">
        <w:rPr>
          <w:rFonts w:asciiTheme="minorHAnsi" w:hAnsiTheme="minorHAnsi" w:cstheme="minorHAnsi"/>
          <w:b/>
        </w:rPr>
        <w:t xml:space="preserve">  </w:t>
      </w:r>
      <w:r w:rsidR="006921F5" w:rsidRPr="009927CD">
        <w:rPr>
          <w:rFonts w:asciiTheme="minorHAnsi" w:hAnsiTheme="minorHAnsi" w:cstheme="minorHAnsi"/>
          <w:b/>
        </w:rPr>
        <w:t xml:space="preserve">         </w:t>
      </w:r>
      <w:r w:rsidR="004E28ED" w:rsidRPr="009927CD">
        <w:rPr>
          <w:rFonts w:asciiTheme="minorHAnsi" w:hAnsiTheme="minorHAnsi" w:cstheme="minorHAnsi"/>
          <w:b/>
        </w:rPr>
        <w:t xml:space="preserve">             </w:t>
      </w:r>
      <w:r w:rsidR="00B80326" w:rsidRPr="009927CD">
        <w:rPr>
          <w:rFonts w:asciiTheme="minorHAnsi" w:hAnsiTheme="minorHAnsi" w:cstheme="minorHAnsi"/>
          <w:b/>
          <w:color w:val="000000"/>
        </w:rPr>
        <w:t xml:space="preserve">November </w:t>
      </w:r>
      <w:r w:rsidR="003213B7">
        <w:rPr>
          <w:rFonts w:asciiTheme="minorHAnsi" w:hAnsiTheme="minorHAnsi" w:cstheme="minorHAnsi"/>
          <w:b/>
          <w:color w:val="000000"/>
        </w:rPr>
        <w:t>1</w:t>
      </w:r>
      <w:r w:rsidR="00C457EC">
        <w:rPr>
          <w:rFonts w:asciiTheme="minorHAnsi" w:hAnsiTheme="minorHAnsi" w:cstheme="minorHAnsi"/>
          <w:b/>
          <w:color w:val="000000"/>
        </w:rPr>
        <w:t>8</w:t>
      </w:r>
      <w:r w:rsidR="00A875D7" w:rsidRPr="009927CD">
        <w:rPr>
          <w:rFonts w:asciiTheme="minorHAnsi" w:hAnsiTheme="minorHAnsi" w:cstheme="minorHAnsi"/>
          <w:b/>
          <w:color w:val="000000"/>
        </w:rPr>
        <w:t>, 202</w:t>
      </w:r>
      <w:r w:rsidR="00460C6B" w:rsidRPr="009927CD">
        <w:rPr>
          <w:rFonts w:asciiTheme="minorHAnsi" w:hAnsiTheme="minorHAnsi" w:cstheme="minorHAnsi"/>
          <w:b/>
          <w:color w:val="000000"/>
        </w:rPr>
        <w:t>2</w:t>
      </w:r>
    </w:p>
    <w:p w:rsidR="009D1BE7" w:rsidRPr="00593FA8" w:rsidRDefault="006921F5" w:rsidP="007E1319">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Ministry of Power (</w:t>
      </w:r>
      <w:proofErr w:type="spellStart"/>
      <w:r w:rsidRPr="00593FA8">
        <w:rPr>
          <w:rFonts w:asciiTheme="minorHAnsi" w:hAnsiTheme="minorHAnsi" w:cstheme="minorHAnsi"/>
        </w:rPr>
        <w:t>MoP</w:t>
      </w:r>
      <w:proofErr w:type="spellEnd"/>
      <w:r w:rsidRPr="00593FA8">
        <w:rPr>
          <w:rFonts w:asciiTheme="minorHAnsi" w:hAnsiTheme="minorHAnsi" w:cstheme="minorHAnsi"/>
        </w:rPr>
        <w:t xml:space="preserve">)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Pr="00593FA8">
        <w:rPr>
          <w:rFonts w:asciiTheme="minorHAnsi" w:hAnsiTheme="minorHAnsi" w:cstheme="minorHAnsi"/>
          <w:b/>
          <w:bCs/>
        </w:rPr>
        <w:t>”</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D840D2">
      <w:pPr>
        <w:pStyle w:val="BodyTextIndent2"/>
        <w:numPr>
          <w:ilvl w:val="0"/>
          <w:numId w:val="27"/>
        </w:numPr>
        <w:spacing w:before="240" w:line="276" w:lineRule="auto"/>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under Area Code ‘3(E</w:t>
      </w:r>
      <w:proofErr w:type="gramStart"/>
      <w:r w:rsidR="003331A4" w:rsidRPr="00593FA8">
        <w:rPr>
          <w:rFonts w:asciiTheme="minorHAnsi" w:hAnsiTheme="minorHAnsi" w:cstheme="minorHAnsi"/>
        </w:rPr>
        <w:t>)(</w:t>
      </w:r>
      <w:proofErr w:type="gramEnd"/>
      <w:r w:rsidR="003331A4" w:rsidRPr="00593FA8">
        <w:rPr>
          <w:rFonts w:asciiTheme="minorHAnsi" w:hAnsiTheme="minorHAnsi" w:cstheme="minorHAnsi"/>
        </w:rPr>
        <w:t xml:space="preserv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540DEB">
      <w:pPr>
        <w:pStyle w:val="BodyTextIndent2"/>
        <w:numPr>
          <w:ilvl w:val="0"/>
          <w:numId w:val="27"/>
        </w:numPr>
        <w:spacing w:before="240" w:line="276" w:lineRule="auto"/>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 xml:space="preserve">eport for </w:t>
      </w:r>
      <w:r w:rsidR="00540DEB" w:rsidRPr="00D840D2">
        <w:rPr>
          <w:rFonts w:asciiTheme="minorHAnsi" w:hAnsiTheme="minorHAnsi" w:cstheme="minorHAnsi"/>
          <w:b/>
        </w:rPr>
        <w:t xml:space="preserve">400 kV and/or higher voltage level of minimum </w:t>
      </w:r>
      <w:r w:rsidR="00540DEB">
        <w:rPr>
          <w:rFonts w:asciiTheme="minorHAnsi" w:hAnsiTheme="minorHAnsi" w:cstheme="minorHAnsi"/>
          <w:b/>
        </w:rPr>
        <w:t>200</w:t>
      </w:r>
      <w:r w:rsidR="00540DEB" w:rsidRPr="00D840D2">
        <w:rPr>
          <w:rFonts w:asciiTheme="minorHAnsi" w:hAnsiTheme="minorHAnsi" w:cstheme="minorHAnsi"/>
          <w:b/>
        </w:rPr>
        <w:t xml:space="preserve"> km transmission line length</w:t>
      </w:r>
      <w:r w:rsidR="00540DEB" w:rsidRPr="00540DEB">
        <w:rPr>
          <w:rFonts w:asciiTheme="minorHAnsi" w:hAnsiTheme="minorHAnsi" w:cstheme="minorHAnsi"/>
        </w:rPr>
        <w:t xml:space="preserve"> </w:t>
      </w:r>
      <w:r w:rsidR="00140E8C" w:rsidRPr="003E78B5">
        <w:rPr>
          <w:rFonts w:asciiTheme="minorHAnsi" w:hAnsiTheme="minorHAnsi" w:cstheme="minorHAnsi"/>
        </w:rPr>
        <w:t>during</w:t>
      </w:r>
      <w:r w:rsidRPr="003E78B5">
        <w:rPr>
          <w:rFonts w:asciiTheme="minorHAnsi" w:hAnsiTheme="minorHAnsi" w:cstheme="minorHAnsi"/>
        </w:rPr>
        <w:t xml:space="preserve"> the</w:t>
      </w:r>
      <w:r w:rsidRPr="00593FA8">
        <w:rPr>
          <w:rFonts w:asciiTheme="minorHAnsi" w:hAnsiTheme="minorHAnsi" w:cstheme="minorHAnsi"/>
        </w:rPr>
        <w:t xml:space="preserv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lastRenderedPageBreak/>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A9531C">
      <w:pPr>
        <w:numPr>
          <w:ilvl w:val="0"/>
          <w:numId w:val="38"/>
        </w:numPr>
        <w:spacing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proofErr w:type="spellStart"/>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proofErr w:type="spellEnd"/>
      <w:r w:rsidR="000F6111" w:rsidRPr="00593FA8">
        <w:rPr>
          <w:rFonts w:asciiTheme="minorHAnsi" w:hAnsiTheme="minorHAnsi" w:cstheme="minorHAnsi"/>
        </w:rPr>
        <w:t>)</w:t>
      </w:r>
      <w:proofErr w:type="gramStart"/>
      <w:r w:rsidRPr="00593FA8">
        <w:rPr>
          <w:rFonts w:asciiTheme="minorHAnsi" w:hAnsiTheme="minorHAnsi" w:cstheme="minorHAnsi"/>
        </w:rPr>
        <w:t>,</w:t>
      </w:r>
      <w:proofErr w:type="gramEnd"/>
      <w:r w:rsidRPr="00593FA8">
        <w:rPr>
          <w:rFonts w:asciiTheme="minorHAnsi" w:hAnsiTheme="minorHAnsi" w:cstheme="minorHAnsi"/>
        </w:rPr>
        <w:t xml:space="preserve">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DC2119" w:rsidRPr="00DC2119" w:rsidRDefault="00DC2119" w:rsidP="00A9531C">
      <w:pPr>
        <w:pStyle w:val="ListParagraph"/>
        <w:spacing w:before="120" w:after="240" w:line="276" w:lineRule="auto"/>
        <w:jc w:val="both"/>
        <w:rPr>
          <w:rFonts w:asciiTheme="minorHAnsi" w:hAnsiTheme="minorHAnsi" w:cstheme="minorHAnsi"/>
        </w:rPr>
      </w:pPr>
      <w:r w:rsidRPr="00DC2119">
        <w:rPr>
          <w:rFonts w:asciiTheme="minorHAnsi" w:hAnsiTheme="minorHAnsi" w:cstheme="minorHAnsi"/>
        </w:rPr>
        <w:t xml:space="preserve">The price offer shall be for the assignment as per </w:t>
      </w:r>
      <w:r w:rsidRPr="00DC2119">
        <w:rPr>
          <w:rFonts w:asciiTheme="minorHAnsi" w:hAnsiTheme="minorHAnsi" w:cstheme="minorHAnsi"/>
          <w:b/>
        </w:rPr>
        <w:t>Schedule-4</w:t>
      </w:r>
      <w:r w:rsidRPr="00DC2119">
        <w:rPr>
          <w:rFonts w:asciiTheme="minorHAnsi" w:hAnsiTheme="minorHAnsi" w:cstheme="minorHAnsi"/>
        </w:rPr>
        <w:t xml:space="preserve"> of </w:t>
      </w:r>
      <w:r w:rsidRPr="00DC2119">
        <w:rPr>
          <w:rFonts w:asciiTheme="minorHAnsi" w:hAnsiTheme="minorHAnsi" w:cstheme="minorHAnsi"/>
          <w:b/>
        </w:rPr>
        <w:t>Bid Proposal Sheet</w:t>
      </w:r>
      <w:r w:rsidRPr="00DC2119">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54067B">
        <w:rPr>
          <w:rFonts w:asciiTheme="minorHAnsi" w:hAnsiTheme="minorHAnsi" w:cstheme="minorHAnsi"/>
        </w:rPr>
        <w:t xml:space="preserve">basic </w:t>
      </w:r>
      <w:r w:rsidRPr="00DC2119">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1"/>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before </w:t>
      </w:r>
      <w:r w:rsidR="00B80326">
        <w:rPr>
          <w:rFonts w:asciiTheme="minorHAnsi" w:hAnsiTheme="minorHAnsi" w:cstheme="minorHAnsi"/>
          <w:b/>
          <w:color w:val="000000"/>
        </w:rPr>
        <w:t xml:space="preserve">November </w:t>
      </w:r>
      <w:r w:rsidR="00C457EC">
        <w:rPr>
          <w:rFonts w:asciiTheme="minorHAnsi" w:hAnsiTheme="minorHAnsi" w:cstheme="minorHAnsi"/>
          <w:b/>
          <w:color w:val="000000"/>
        </w:rPr>
        <w:t>28</w:t>
      </w:r>
      <w:r w:rsidRPr="009C209F">
        <w:rPr>
          <w:rFonts w:asciiTheme="minorHAnsi" w:hAnsiTheme="minorHAnsi" w:cstheme="minorHAnsi"/>
          <w:b/>
          <w:lang w:val="en-GB"/>
        </w:rPr>
        <w:t>,</w:t>
      </w:r>
      <w:r w:rsidR="00491F8E" w:rsidRPr="00593FA8">
        <w:rPr>
          <w:rFonts w:asciiTheme="minorHAnsi" w:hAnsiTheme="minorHAnsi" w:cstheme="minorHAnsi"/>
          <w:b/>
          <w:lang w:val="en-GB"/>
        </w:rPr>
        <w:t xml:space="preserve"> 20</w:t>
      </w:r>
      <w:r w:rsidR="00605673" w:rsidRPr="00593FA8">
        <w:rPr>
          <w:rFonts w:asciiTheme="minorHAnsi" w:hAnsiTheme="minorHAnsi" w:cstheme="minorHAnsi"/>
          <w:b/>
          <w:lang w:val="en-GB"/>
        </w:rPr>
        <w:t>2</w:t>
      </w:r>
      <w:r w:rsidR="00A8227A" w:rsidRPr="00593FA8">
        <w:rPr>
          <w:rFonts w:asciiTheme="minorHAnsi" w:hAnsiTheme="minorHAnsi" w:cstheme="minorHAnsi"/>
          <w:b/>
          <w:lang w:val="en-GB"/>
        </w:rPr>
        <w:t>2</w:t>
      </w:r>
      <w:r w:rsidRPr="00593FA8">
        <w:rPr>
          <w:rFonts w:asciiTheme="minorHAnsi" w:hAnsiTheme="minorHAnsi" w:cstheme="minorHAnsi"/>
          <w:b/>
          <w:lang w:val="en-GB"/>
        </w:rPr>
        <w:t xml:space="preserve"> </w:t>
      </w:r>
      <w:r w:rsidR="00A84971">
        <w:rPr>
          <w:rFonts w:asciiTheme="minorHAnsi" w:hAnsiTheme="minorHAnsi" w:cstheme="minorHAnsi"/>
          <w:b/>
          <w:lang w:val="en-GB"/>
        </w:rPr>
        <w:t xml:space="preserve">till </w:t>
      </w:r>
      <w:r w:rsidR="00C457EC">
        <w:rPr>
          <w:rFonts w:asciiTheme="minorHAnsi" w:hAnsiTheme="minorHAnsi" w:cstheme="minorHAnsi"/>
          <w:b/>
          <w:lang w:val="en-GB"/>
        </w:rPr>
        <w:t>11</w:t>
      </w:r>
      <w:r w:rsidR="00112575" w:rsidRPr="009C209F">
        <w:rPr>
          <w:rFonts w:asciiTheme="minorHAnsi" w:hAnsiTheme="minorHAnsi" w:cstheme="minorHAnsi"/>
          <w:b/>
          <w:lang w:val="en-GB"/>
        </w:rPr>
        <w:t>:</w:t>
      </w:r>
      <w:r w:rsidR="00C457EC">
        <w:rPr>
          <w:rFonts w:asciiTheme="minorHAnsi" w:hAnsiTheme="minorHAnsi" w:cstheme="minorHAnsi"/>
          <w:b/>
          <w:lang w:val="en-GB"/>
        </w:rPr>
        <w:t>00</w:t>
      </w:r>
      <w:r w:rsidRPr="00593FA8">
        <w:rPr>
          <w:rFonts w:asciiTheme="minorHAnsi" w:hAnsiTheme="minorHAnsi" w:cstheme="minorHAnsi"/>
          <w:b/>
          <w:lang w:val="en-GB"/>
        </w:rPr>
        <w:t xml:space="preserve"> </w:t>
      </w:r>
      <w:proofErr w:type="spellStart"/>
      <w:r w:rsidRPr="00593FA8">
        <w:rPr>
          <w:rFonts w:asciiTheme="minorHAnsi" w:hAnsiTheme="minorHAnsi" w:cstheme="minorHAnsi"/>
          <w:b/>
          <w:lang w:val="en-GB"/>
        </w:rPr>
        <w:t>hrs</w:t>
      </w:r>
      <w:proofErr w:type="spellEnd"/>
      <w:r w:rsidRPr="00593FA8">
        <w:rPr>
          <w:rFonts w:asciiTheme="minorHAnsi" w:hAnsiTheme="minorHAnsi" w:cstheme="minorHAnsi"/>
          <w:b/>
          <w:lang w:val="en-GB"/>
        </w:rPr>
        <w:t xml:space="preserve"> (IST).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lastRenderedPageBreak/>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600ACD">
      <w:pPr>
        <w:pStyle w:val="BodyTextIndent2"/>
        <w:numPr>
          <w:ilvl w:val="2"/>
          <w:numId w:val="39"/>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593FA8">
        <w:rPr>
          <w:rFonts w:asciiTheme="minorHAnsi" w:hAnsiTheme="minorHAnsi" w:cstheme="minorHAnsi"/>
          <w:b/>
          <w:bCs/>
        </w:rPr>
        <w:t>BID OPENING AND EVALUATION OF PROPOSALS</w:t>
      </w:r>
      <w:bookmarkEnd w:id="2"/>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online on </w:t>
      </w:r>
      <w:r w:rsidR="00B80326">
        <w:rPr>
          <w:rFonts w:asciiTheme="minorHAnsi" w:hAnsiTheme="minorHAnsi" w:cstheme="minorHAnsi"/>
          <w:b/>
          <w:color w:val="000000"/>
        </w:rPr>
        <w:t xml:space="preserve">November </w:t>
      </w:r>
      <w:r w:rsidR="003213B7">
        <w:rPr>
          <w:rFonts w:asciiTheme="minorHAnsi" w:hAnsiTheme="minorHAnsi" w:cstheme="minorHAnsi"/>
          <w:b/>
          <w:color w:val="000000"/>
        </w:rPr>
        <w:t>28</w:t>
      </w:r>
      <w:r w:rsidR="006B2C78" w:rsidRPr="009C209F">
        <w:rPr>
          <w:rFonts w:asciiTheme="minorHAnsi" w:hAnsiTheme="minorHAnsi" w:cstheme="minorHAnsi"/>
          <w:b/>
        </w:rPr>
        <w:t>,</w:t>
      </w:r>
      <w:r w:rsidR="00D67C29" w:rsidRPr="00593FA8">
        <w:rPr>
          <w:rFonts w:asciiTheme="minorHAnsi" w:hAnsiTheme="minorHAnsi" w:cstheme="minorHAnsi"/>
          <w:b/>
        </w:rPr>
        <w:t xml:space="preserve"> </w:t>
      </w:r>
      <w:r w:rsidR="006B2C78" w:rsidRPr="00593FA8">
        <w:rPr>
          <w:rFonts w:asciiTheme="minorHAnsi" w:hAnsiTheme="minorHAnsi" w:cstheme="minorHAnsi"/>
          <w:b/>
        </w:rPr>
        <w:t>20</w:t>
      </w:r>
      <w:r w:rsidR="003E4D95" w:rsidRPr="00593FA8">
        <w:rPr>
          <w:rFonts w:asciiTheme="minorHAnsi" w:hAnsiTheme="minorHAnsi" w:cstheme="minorHAnsi"/>
          <w:b/>
        </w:rPr>
        <w:t>2</w:t>
      </w:r>
      <w:r w:rsidR="00A8227A" w:rsidRPr="00593FA8">
        <w:rPr>
          <w:rFonts w:asciiTheme="minorHAnsi" w:hAnsiTheme="minorHAnsi" w:cstheme="minorHAnsi"/>
          <w:b/>
        </w:rPr>
        <w:t>2</w:t>
      </w:r>
      <w:r w:rsidR="006B4964" w:rsidRPr="00593FA8">
        <w:rPr>
          <w:rFonts w:asciiTheme="minorHAnsi" w:hAnsiTheme="minorHAnsi" w:cstheme="minorHAnsi"/>
          <w:b/>
        </w:rPr>
        <w:t xml:space="preserve"> at </w:t>
      </w:r>
      <w:r w:rsidR="00105E76">
        <w:rPr>
          <w:rFonts w:asciiTheme="minorHAnsi" w:hAnsiTheme="minorHAnsi" w:cstheme="minorHAnsi"/>
          <w:b/>
        </w:rPr>
        <w:t>11</w:t>
      </w:r>
      <w:r w:rsidR="00105E76" w:rsidRPr="00593FA8">
        <w:rPr>
          <w:rFonts w:asciiTheme="minorHAnsi" w:hAnsiTheme="minorHAnsi" w:cstheme="minorHAnsi"/>
          <w:b/>
        </w:rPr>
        <w:t>:</w:t>
      </w:r>
      <w:r w:rsidR="00A9531C">
        <w:rPr>
          <w:rFonts w:asciiTheme="minorHAnsi" w:hAnsiTheme="minorHAnsi" w:cstheme="minorHAnsi"/>
          <w:b/>
        </w:rPr>
        <w:t>3</w:t>
      </w:r>
      <w:r w:rsidRPr="00593FA8">
        <w:rPr>
          <w:rFonts w:asciiTheme="minorHAnsi" w:hAnsiTheme="minorHAnsi" w:cstheme="minorHAnsi"/>
          <w:b/>
        </w:rPr>
        <w:t xml:space="preserve">0 </w:t>
      </w:r>
      <w:proofErr w:type="spellStart"/>
      <w:r w:rsidRPr="00593FA8">
        <w:rPr>
          <w:rFonts w:asciiTheme="minorHAnsi" w:hAnsiTheme="minorHAnsi" w:cstheme="minorHAnsi"/>
          <w:b/>
        </w:rPr>
        <w:t>hrs</w:t>
      </w:r>
      <w:proofErr w:type="spellEnd"/>
      <w:r w:rsidRPr="00593FA8">
        <w:rPr>
          <w:rFonts w:asciiTheme="minorHAnsi" w:hAnsiTheme="minorHAnsi" w:cstheme="minorHAnsi"/>
          <w:b/>
        </w:rPr>
        <w:t xml:space="preserve"> (IST)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4"/>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5"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5"/>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w:t>
      </w:r>
      <w:proofErr w:type="spellStart"/>
      <w:r w:rsidR="008A5D16" w:rsidRPr="00593FA8">
        <w:rPr>
          <w:rFonts w:asciiTheme="minorHAnsi" w:hAnsiTheme="minorHAnsi" w:cstheme="minorHAnsi"/>
        </w:rPr>
        <w:t>LoI</w:t>
      </w:r>
      <w:proofErr w:type="spellEnd"/>
      <w:r w:rsidR="008A5D16" w:rsidRPr="00593FA8">
        <w:rPr>
          <w:rFonts w:asciiTheme="minorHAnsi" w:hAnsiTheme="minorHAnsi" w:cstheme="minorHAnsi"/>
        </w:rPr>
        <w:t>/Purchase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93FA8">
        <w:rPr>
          <w:rFonts w:asciiTheme="minorHAnsi" w:hAnsiTheme="minorHAnsi" w:cstheme="minorHAnsi"/>
        </w:rPr>
        <w:t>outright</w:t>
      </w:r>
      <w:r w:rsidR="006B4964" w:rsidRPr="00593FA8">
        <w:rPr>
          <w:rFonts w:asciiTheme="minorHAnsi" w:hAnsiTheme="minorHAnsi" w:cstheme="minorHAnsi"/>
        </w:rPr>
        <w:t>ly</w:t>
      </w:r>
      <w:proofErr w:type="spellEnd"/>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593FA8">
        <w:rPr>
          <w:rFonts w:asciiTheme="minorHAnsi" w:hAnsiTheme="minorHAnsi" w:cstheme="minorHAnsi"/>
        </w:rPr>
        <w:t>Evaluation of experience of the firm: Maximum 100 Marks</w:t>
      </w:r>
    </w:p>
    <w:bookmarkEnd w:id="6"/>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D840D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w:t>
      </w:r>
      <w:r w:rsidR="00B82F55">
        <w:rPr>
          <w:rFonts w:asciiTheme="minorHAnsi" w:hAnsiTheme="minorHAnsi" w:cstheme="minorHAnsi"/>
        </w:rPr>
        <w:t xml:space="preserve"> </w:t>
      </w:r>
      <w:r w:rsidR="00B82F55" w:rsidRPr="00B82F55">
        <w:rPr>
          <w:rFonts w:asciiTheme="minorHAnsi" w:hAnsiTheme="minorHAnsi" w:cstheme="minorHAnsi"/>
        </w:rPr>
        <w:t xml:space="preserve">The firm should have completed at least one assignment of survey and preparation of report </w:t>
      </w:r>
      <w:r w:rsidR="00B82F55" w:rsidRPr="00A9531C">
        <w:rPr>
          <w:rFonts w:asciiTheme="minorHAnsi" w:hAnsiTheme="minorHAnsi" w:cstheme="minorHAnsi"/>
        </w:rPr>
        <w:t>for</w:t>
      </w:r>
      <w:r w:rsidR="00B82F55" w:rsidRPr="0099438A">
        <w:rPr>
          <w:rFonts w:asciiTheme="minorHAnsi" w:hAnsiTheme="minorHAnsi" w:cstheme="minorHAnsi"/>
          <w:b/>
        </w:rPr>
        <w:t xml:space="preserve"> </w:t>
      </w:r>
      <w:r w:rsidR="00540DEB" w:rsidRPr="00540DEB">
        <w:rPr>
          <w:rFonts w:asciiTheme="minorHAnsi" w:hAnsiTheme="minorHAnsi" w:cstheme="minorHAnsi"/>
          <w:b/>
        </w:rPr>
        <w:t>400 kV and/or higher voltage level of minimum 200 km transmission line length</w:t>
      </w:r>
      <w:r w:rsidR="00B82F55" w:rsidRPr="00B82F55">
        <w:rPr>
          <w:rFonts w:asciiTheme="minorHAnsi" w:hAnsiTheme="minorHAnsi" w:cstheme="minorHAnsi"/>
        </w:rPr>
        <w:t xml:space="preserve"> during the period from Indian FY 2017-2018 till seven (07) days prior to bid submission date.</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lastRenderedPageBreak/>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A9531C">
      <w:pPr>
        <w:pStyle w:val="BodyTextIndent2"/>
        <w:numPr>
          <w:ilvl w:val="1"/>
          <w:numId w:val="22"/>
        </w:numPr>
        <w:spacing w:before="240" w:after="120" w:line="264" w:lineRule="auto"/>
        <w:ind w:left="709" w:right="-7" w:hanging="709"/>
        <w:rPr>
          <w:rFonts w:asciiTheme="minorHAnsi" w:hAnsiTheme="minorHAnsi" w:cstheme="minorHAnsi"/>
          <w:b/>
        </w:rPr>
      </w:pPr>
      <w:r w:rsidRPr="00593FA8">
        <w:rPr>
          <w:rFonts w:asciiTheme="minorHAnsi" w:hAnsiTheme="minorHAnsi" w:cstheme="minorHAnsi"/>
          <w:b/>
        </w:rPr>
        <w:t>Opening of Financial Proposal</w:t>
      </w:r>
    </w:p>
    <w:p w:rsidR="00502FC6" w:rsidRPr="00593FA8" w:rsidRDefault="00502FC6" w:rsidP="00A9531C">
      <w:pPr>
        <w:pStyle w:val="BodyTextIndent2"/>
        <w:spacing w:before="120" w:after="240" w:line="264"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93FA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A9531C">
      <w:pPr>
        <w:pStyle w:val="BodyTextIndent2"/>
        <w:numPr>
          <w:ilvl w:val="1"/>
          <w:numId w:val="22"/>
        </w:numPr>
        <w:spacing w:before="120" w:after="120" w:line="264"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8"/>
    </w:p>
    <w:bookmarkEnd w:id="3"/>
    <w:p w:rsidR="00502FC6" w:rsidRPr="00593FA8" w:rsidRDefault="00502FC6" w:rsidP="00A9531C">
      <w:pPr>
        <w:pStyle w:val="ListParagraph"/>
        <w:spacing w:line="264"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DC2119" w:rsidRPr="00080285" w:rsidRDefault="00DC2119" w:rsidP="00A9531C">
      <w:pPr>
        <w:pStyle w:val="BodyText3"/>
        <w:tabs>
          <w:tab w:val="left" w:pos="284"/>
        </w:tabs>
        <w:spacing w:before="240" w:line="264"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54067B">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9531C">
      <w:pPr>
        <w:pStyle w:val="ListParagraph"/>
        <w:spacing w:before="240" w:after="240" w:line="264"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A9531C">
      <w:pPr>
        <w:numPr>
          <w:ilvl w:val="0"/>
          <w:numId w:val="22"/>
        </w:numPr>
        <w:spacing w:before="120" w:after="120" w:line="264"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A9531C">
      <w:pPr>
        <w:autoSpaceDE w:val="0"/>
        <w:autoSpaceDN w:val="0"/>
        <w:adjustRightInd w:val="0"/>
        <w:spacing w:after="240" w:line="264"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A9531C">
      <w:pPr>
        <w:numPr>
          <w:ilvl w:val="0"/>
          <w:numId w:val="22"/>
        </w:numPr>
        <w:spacing w:before="120" w:after="120" w:line="264"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A9531C">
      <w:pPr>
        <w:spacing w:before="120" w:after="240" w:line="264"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w:t>
      </w:r>
      <w:proofErr w:type="spellStart"/>
      <w:r w:rsidR="00D65F52" w:rsidRPr="00593FA8">
        <w:rPr>
          <w:rFonts w:asciiTheme="minorHAnsi" w:hAnsiTheme="minorHAnsi" w:cstheme="minorHAnsi"/>
        </w:rPr>
        <w:t>LoA</w:t>
      </w:r>
      <w:proofErr w:type="spellEnd"/>
      <w:r w:rsidR="00D65F52" w:rsidRPr="00593FA8">
        <w:rPr>
          <w:rFonts w:asciiTheme="minorHAnsi" w:hAnsiTheme="minorHAnsi" w:cstheme="minorHAnsi"/>
        </w:rPr>
        <w:t>)</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w:t>
      </w:r>
      <w:proofErr w:type="spellStart"/>
      <w:r w:rsidR="001D1F8F" w:rsidRPr="00593FA8">
        <w:rPr>
          <w:rFonts w:asciiTheme="minorHAnsi" w:hAnsiTheme="minorHAnsi" w:cstheme="minorHAnsi"/>
        </w:rPr>
        <w:t>LoA</w:t>
      </w:r>
      <w:proofErr w:type="spellEnd"/>
      <w:r w:rsidR="001D1F8F" w:rsidRPr="00593FA8">
        <w:rPr>
          <w:rFonts w:asciiTheme="minorHAnsi" w:hAnsiTheme="minorHAnsi" w:cstheme="minorHAnsi"/>
        </w:rPr>
        <w:t>)</w:t>
      </w:r>
      <w:r w:rsidRPr="00593FA8">
        <w:rPr>
          <w:rFonts w:asciiTheme="minorHAnsi" w:hAnsiTheme="minorHAnsi" w:cstheme="minorHAnsi"/>
        </w:rPr>
        <w:t>.</w:t>
      </w:r>
    </w:p>
    <w:p w:rsidR="008E5AAC" w:rsidRPr="00593FA8" w:rsidRDefault="007718EB" w:rsidP="00A9531C">
      <w:pPr>
        <w:numPr>
          <w:ilvl w:val="0"/>
          <w:numId w:val="22"/>
        </w:numPr>
        <w:spacing w:before="120" w:after="120" w:line="264"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A9531C">
      <w:pPr>
        <w:numPr>
          <w:ilvl w:val="1"/>
          <w:numId w:val="22"/>
        </w:numPr>
        <w:spacing w:before="120" w:after="120" w:line="264"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within 10 (ten) working days from the date of the Letter of Award (</w:t>
      </w:r>
      <w:proofErr w:type="spellStart"/>
      <w:r w:rsidRPr="00593FA8">
        <w:rPr>
          <w:rFonts w:asciiTheme="minorHAnsi" w:hAnsiTheme="minorHAnsi" w:cstheme="minorHAnsi"/>
          <w:b/>
        </w:rPr>
        <w:t>L</w:t>
      </w:r>
      <w:r w:rsidR="00121B68" w:rsidRPr="00593FA8">
        <w:rPr>
          <w:rFonts w:asciiTheme="minorHAnsi" w:hAnsiTheme="minorHAnsi" w:cstheme="minorHAnsi"/>
          <w:b/>
        </w:rPr>
        <w:t>o</w:t>
      </w:r>
      <w:r w:rsidRPr="00593FA8">
        <w:rPr>
          <w:rFonts w:asciiTheme="minorHAnsi" w:hAnsiTheme="minorHAnsi" w:cstheme="minorHAnsi"/>
          <w:b/>
        </w:rPr>
        <w:t>A</w:t>
      </w:r>
      <w:proofErr w:type="spellEnd"/>
      <w:r w:rsidRPr="00593FA8">
        <w:rPr>
          <w:rFonts w:asciiTheme="minorHAnsi" w:hAnsiTheme="minorHAnsi" w:cstheme="minorHAnsi"/>
          <w:b/>
        </w:rPr>
        <w:t>)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A9531C">
      <w:pPr>
        <w:pStyle w:val="BodyTextIndent2"/>
        <w:numPr>
          <w:ilvl w:val="1"/>
          <w:numId w:val="22"/>
        </w:numPr>
        <w:spacing w:before="120" w:after="120" w:line="264"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w:t>
      </w:r>
      <w:proofErr w:type="spellStart"/>
      <w:r w:rsidRPr="00593FA8">
        <w:rPr>
          <w:rFonts w:asciiTheme="minorHAnsi" w:hAnsiTheme="minorHAnsi" w:cstheme="minorHAnsi"/>
        </w:rPr>
        <w:t>Rs</w:t>
      </w:r>
      <w:proofErr w:type="spellEnd"/>
      <w:r w:rsidRPr="00593FA8">
        <w:rPr>
          <w:rFonts w:asciiTheme="minorHAnsi" w:hAnsiTheme="minorHAnsi" w:cstheme="minorHAnsi"/>
        </w:rPr>
        <w:t>. 100/- (</w:t>
      </w:r>
      <w:proofErr w:type="spellStart"/>
      <w:r w:rsidRPr="00593FA8">
        <w:rPr>
          <w:rFonts w:asciiTheme="minorHAnsi" w:hAnsiTheme="minorHAnsi" w:cstheme="minorHAnsi"/>
        </w:rPr>
        <w:t>Rs</w:t>
      </w:r>
      <w:proofErr w:type="spellEnd"/>
      <w:r w:rsidRPr="00593FA8">
        <w:rPr>
          <w:rFonts w:asciiTheme="minorHAnsi" w:hAnsiTheme="minorHAnsi" w:cstheme="minorHAnsi"/>
        </w:rPr>
        <w:t xml:space="preserve">. </w:t>
      </w:r>
      <w:r w:rsidR="006A5252" w:rsidRPr="00593FA8">
        <w:rPr>
          <w:rFonts w:asciiTheme="minorHAnsi" w:hAnsiTheme="minorHAnsi" w:cstheme="minorHAnsi"/>
        </w:rPr>
        <w:t xml:space="preserve">One Hundred </w:t>
      </w:r>
      <w:r w:rsidRPr="00593FA8">
        <w:rPr>
          <w:rFonts w:asciiTheme="minorHAnsi" w:hAnsiTheme="minorHAnsi" w:cstheme="minorHAnsi"/>
        </w:rPr>
        <w:t xml:space="preserve">only) as per the format provided by PFCCL. Two sets of Non-Judicial </w:t>
      </w:r>
      <w:r w:rsidRPr="00593FA8">
        <w:rPr>
          <w:rFonts w:asciiTheme="minorHAnsi" w:hAnsiTheme="minorHAnsi" w:cstheme="minorHAnsi"/>
        </w:rPr>
        <w:lastRenderedPageBreak/>
        <w:t>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xml:space="preserve">) weeks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b/>
        </w:rPr>
        <w:t>.</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w:t>
      </w:r>
      <w:proofErr w:type="spellStart"/>
      <w:r w:rsidR="00F479A4" w:rsidRPr="00593FA8">
        <w:rPr>
          <w:rFonts w:asciiTheme="minorHAnsi" w:hAnsiTheme="minorHAnsi" w:cstheme="minorHAnsi"/>
          <w:b/>
        </w:rPr>
        <w:t>Lo</w:t>
      </w:r>
      <w:r w:rsidR="00AE1253" w:rsidRPr="00593FA8">
        <w:rPr>
          <w:rFonts w:asciiTheme="minorHAnsi" w:hAnsiTheme="minorHAnsi" w:cstheme="minorHAnsi"/>
          <w:b/>
        </w:rPr>
        <w:t>A</w:t>
      </w:r>
      <w:proofErr w:type="spellEnd"/>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lastRenderedPageBreak/>
        <w:t>All raw data for all the studies/ reports/ surveys shall also be submitted.</w:t>
      </w:r>
    </w:p>
    <w:p w:rsidR="00047308" w:rsidRPr="00593FA8" w:rsidRDefault="00047308" w:rsidP="00600ACD">
      <w:pPr>
        <w:pStyle w:val="ListParagraph"/>
        <w:numPr>
          <w:ilvl w:val="0"/>
          <w:numId w:val="54"/>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93FA8">
        <w:rPr>
          <w:rFonts w:asciiTheme="minorHAnsi" w:hAnsiTheme="minorHAnsi" w:cstheme="minorHAnsi"/>
        </w:rPr>
        <w:t>Agency(</w:t>
      </w:r>
      <w:proofErr w:type="spellStart"/>
      <w:proofErr w:type="gramEnd"/>
      <w:r w:rsidRPr="00593FA8">
        <w:rPr>
          <w:rFonts w:asciiTheme="minorHAnsi" w:hAnsiTheme="minorHAnsi" w:cstheme="minorHAnsi"/>
        </w:rPr>
        <w:t>ies</w:t>
      </w:r>
      <w:proofErr w:type="spellEnd"/>
      <w:r w:rsidRPr="00593FA8">
        <w:rPr>
          <w:rFonts w:asciiTheme="minorHAnsi" w:hAnsiTheme="minorHAnsi" w:cstheme="minorHAnsi"/>
        </w:rPr>
        <w:t xml:space="preserve">) at the risk and cost of the Consultant for timely completion of the deliverables. </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proofErr w:type="gramStart"/>
      <w:r w:rsidR="00FC4024" w:rsidRPr="00593FA8">
        <w:rPr>
          <w:rFonts w:asciiTheme="minorHAnsi" w:hAnsiTheme="minorHAnsi" w:cstheme="minorHAnsi"/>
        </w:rPr>
        <w:t>CEO,</w:t>
      </w:r>
      <w:proofErr w:type="gramEnd"/>
      <w:r w:rsidR="00FC4024" w:rsidRPr="00593FA8">
        <w:rPr>
          <w:rFonts w:asciiTheme="minorHAnsi" w:hAnsiTheme="minorHAnsi" w:cstheme="minorHAnsi"/>
        </w:rPr>
        <w:t xml:space="preserve">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w:t>
      </w:r>
      <w:r w:rsidRPr="00593FA8">
        <w:rPr>
          <w:rFonts w:asciiTheme="minorHAnsi" w:hAnsiTheme="minorHAnsi" w:cstheme="minorHAnsi"/>
        </w:rPr>
        <w:lastRenderedPageBreak/>
        <w:t xml:space="preserve">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proofErr w:type="gramStart"/>
      <w:r w:rsidR="001538F8" w:rsidRPr="00593FA8">
        <w:rPr>
          <w:rFonts w:asciiTheme="minorHAnsi" w:hAnsiTheme="minorHAnsi" w:cstheme="minorHAnsi"/>
        </w:rPr>
        <w:t>.</w:t>
      </w:r>
      <w:r w:rsidRPr="00593FA8">
        <w:rPr>
          <w:rFonts w:asciiTheme="minorHAnsi" w:hAnsiTheme="minorHAnsi" w:cstheme="minorHAnsi"/>
        </w:rPr>
        <w:t>/</w:t>
      </w:r>
      <w:proofErr w:type="gramEnd"/>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93FA8" w:rsidRDefault="00B26217"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600ACD">
      <w:pPr>
        <w:pStyle w:val="ListParagraph"/>
        <w:numPr>
          <w:ilvl w:val="2"/>
          <w:numId w:val="40"/>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3213B7" w:rsidRDefault="00C40AA4" w:rsidP="00600ACD">
      <w:pPr>
        <w:numPr>
          <w:ilvl w:val="0"/>
          <w:numId w:val="40"/>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213B7" w:rsidRDefault="003213B7">
      <w:pPr>
        <w:rPr>
          <w:rFonts w:asciiTheme="minorHAnsi" w:hAnsiTheme="minorHAnsi" w:cstheme="minorHAnsi"/>
        </w:rPr>
      </w:pPr>
      <w:r>
        <w:rPr>
          <w:rFonts w:asciiTheme="minorHAnsi" w:hAnsiTheme="minorHAnsi" w:cstheme="minorHAnsi"/>
        </w:rPr>
        <w:br w:type="page"/>
      </w:r>
    </w:p>
    <w:p w:rsidR="00390DAB" w:rsidRPr="00593FA8" w:rsidRDefault="00B438B1" w:rsidP="00D10B61">
      <w:pPr>
        <w:spacing w:line="276" w:lineRule="auto"/>
        <w:jc w:val="both"/>
        <w:rPr>
          <w:rFonts w:asciiTheme="minorHAnsi" w:hAnsiTheme="minorHAnsi" w:cstheme="minorHAnsi"/>
        </w:rPr>
      </w:pPr>
      <w:r w:rsidRPr="00593FA8">
        <w:rPr>
          <w:rFonts w:asciiTheme="minorHAnsi" w:hAnsiTheme="minorHAnsi" w:cstheme="minorHAnsi"/>
        </w:rPr>
        <w:lastRenderedPageBreak/>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or before </w:t>
      </w:r>
      <w:r w:rsidR="00B80326">
        <w:rPr>
          <w:rFonts w:asciiTheme="minorHAnsi" w:hAnsiTheme="minorHAnsi" w:cstheme="minorHAnsi"/>
          <w:b/>
          <w:color w:val="000000"/>
        </w:rPr>
        <w:t xml:space="preserve">November </w:t>
      </w:r>
      <w:r w:rsidR="003213B7">
        <w:rPr>
          <w:rFonts w:asciiTheme="minorHAnsi" w:hAnsiTheme="minorHAnsi" w:cstheme="minorHAnsi"/>
          <w:b/>
          <w:color w:val="000000"/>
        </w:rPr>
        <w:t>28</w:t>
      </w:r>
      <w:r w:rsidR="00223252" w:rsidRPr="009C209F">
        <w:rPr>
          <w:rFonts w:asciiTheme="minorHAnsi" w:hAnsiTheme="minorHAnsi" w:cstheme="minorHAnsi"/>
          <w:b/>
        </w:rPr>
        <w:t>, 20</w:t>
      </w:r>
      <w:r w:rsidR="003E4D95" w:rsidRPr="00593FA8">
        <w:rPr>
          <w:rFonts w:asciiTheme="minorHAnsi" w:hAnsiTheme="minorHAnsi" w:cstheme="minorHAnsi"/>
          <w:b/>
        </w:rPr>
        <w:t>2</w:t>
      </w:r>
      <w:r w:rsidR="00460C6B" w:rsidRPr="00593FA8">
        <w:rPr>
          <w:rFonts w:asciiTheme="minorHAnsi" w:hAnsiTheme="minorHAnsi" w:cstheme="minorHAnsi"/>
          <w:b/>
        </w:rPr>
        <w:t>2</w:t>
      </w:r>
      <w:r w:rsidR="006417DF" w:rsidRPr="00593FA8">
        <w:rPr>
          <w:rFonts w:asciiTheme="minorHAnsi" w:hAnsiTheme="minorHAnsi" w:cstheme="minorHAnsi"/>
          <w:b/>
        </w:rPr>
        <w:t xml:space="preserve"> </w:t>
      </w:r>
      <w:r w:rsidR="00502FC6" w:rsidRPr="00593FA8">
        <w:rPr>
          <w:rFonts w:asciiTheme="minorHAnsi" w:hAnsiTheme="minorHAnsi" w:cstheme="minorHAnsi"/>
          <w:b/>
        </w:rPr>
        <w:t xml:space="preserve">at </w:t>
      </w:r>
      <w:r w:rsidR="00105E76">
        <w:rPr>
          <w:rFonts w:asciiTheme="minorHAnsi" w:hAnsiTheme="minorHAnsi" w:cstheme="minorHAnsi"/>
          <w:b/>
        </w:rPr>
        <w:t>10</w:t>
      </w:r>
      <w:r w:rsidR="00105E76" w:rsidRPr="00593FA8">
        <w:rPr>
          <w:rFonts w:asciiTheme="minorHAnsi" w:hAnsiTheme="minorHAnsi" w:cstheme="minorHAnsi"/>
          <w:b/>
        </w:rPr>
        <w:t>:</w:t>
      </w:r>
      <w:r w:rsidR="00105E76">
        <w:rPr>
          <w:rFonts w:asciiTheme="minorHAnsi" w:hAnsiTheme="minorHAnsi" w:cstheme="minorHAnsi"/>
          <w:b/>
        </w:rPr>
        <w:t>30</w:t>
      </w:r>
      <w:r w:rsidR="00105E76" w:rsidRPr="00593FA8">
        <w:rPr>
          <w:rFonts w:asciiTheme="minorHAnsi" w:hAnsiTheme="minorHAnsi" w:cstheme="minorHAnsi"/>
          <w:b/>
        </w:rPr>
        <w:t xml:space="preserve"> </w:t>
      </w:r>
      <w:proofErr w:type="spellStart"/>
      <w:r w:rsidR="00502FC6" w:rsidRPr="00593FA8">
        <w:rPr>
          <w:rFonts w:asciiTheme="minorHAnsi" w:hAnsiTheme="minorHAnsi" w:cstheme="minorHAnsi"/>
          <w:b/>
        </w:rPr>
        <w:t>hrs</w:t>
      </w:r>
      <w:proofErr w:type="spellEnd"/>
      <w:r w:rsidR="00502FC6" w:rsidRPr="00593FA8">
        <w:rPr>
          <w:rFonts w:asciiTheme="minorHAnsi" w:hAnsiTheme="minorHAnsi" w:cstheme="minorHAnsi"/>
          <w:b/>
        </w:rPr>
        <w:t xml:space="preserve"> (IST).</w:t>
      </w:r>
    </w:p>
    <w:p w:rsidR="00105E76"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w:t>
      </w: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7E1319">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77127" w:rsidRPr="00593FA8" w:rsidRDefault="00390DAB" w:rsidP="00302A76">
      <w:pPr>
        <w:rPr>
          <w:rFonts w:asciiTheme="minorHAnsi" w:hAnsiTheme="minorHAnsi" w:cstheme="minorHAnsi"/>
          <w:b/>
          <w:color w:val="FF0000"/>
          <w:sz w:val="44"/>
          <w:szCs w:val="44"/>
        </w:rPr>
      </w:pPr>
      <w:proofErr w:type="spellStart"/>
      <w:r w:rsidRPr="00593FA8">
        <w:rPr>
          <w:rFonts w:asciiTheme="minorHAnsi" w:hAnsiTheme="minorHAnsi" w:cstheme="minorHAnsi"/>
        </w:rPr>
        <w:t>Encl</w:t>
      </w:r>
      <w:proofErr w:type="spellEnd"/>
      <w:r w:rsidRPr="00593FA8">
        <w:rPr>
          <w:rFonts w:asciiTheme="minorHAnsi" w:hAnsiTheme="minorHAnsi" w:cstheme="minorHAnsi"/>
        </w:rPr>
        <w:t xml:space="preserve">: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540DEB" w:rsidRDefault="00540DEB">
      <w:pPr>
        <w:rPr>
          <w:rFonts w:asciiTheme="minorHAnsi" w:hAnsiTheme="minorHAnsi" w:cstheme="minorHAnsi"/>
          <w:b/>
          <w:color w:val="FF0000"/>
          <w:sz w:val="44"/>
          <w:szCs w:val="44"/>
        </w:rPr>
      </w:pPr>
      <w:r>
        <w:rPr>
          <w:rFonts w:asciiTheme="minorHAnsi" w:hAnsiTheme="minorHAnsi" w:cstheme="minorHAnsi"/>
          <w:b/>
          <w:color w:val="FF0000"/>
          <w:sz w:val="44"/>
          <w:szCs w:val="44"/>
        </w:rPr>
        <w:br w:type="page"/>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lastRenderedPageBreak/>
        <w:t>PFC CONSULTING LIMITED</w:t>
      </w:r>
    </w:p>
    <w:p w:rsidR="00E7284E" w:rsidRPr="00593FA8" w:rsidRDefault="00E7284E" w:rsidP="00E7284E">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780CB42E" wp14:editId="1A693B81">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DA24C3">
      <w:pPr>
        <w:pStyle w:val="Title"/>
        <w:spacing w:before="120" w:after="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B80326">
        <w:rPr>
          <w:rFonts w:asciiTheme="minorHAnsi" w:hAnsiTheme="minorHAnsi" w:cstheme="minorHAnsi"/>
          <w:color w:val="C00000"/>
          <w:sz w:val="36"/>
          <w:szCs w:val="40"/>
          <w:u w:val="none"/>
        </w:rPr>
        <w:t xml:space="preserve">Transmission scheme for Solar Energy Zone in </w:t>
      </w:r>
      <w:proofErr w:type="spellStart"/>
      <w:r w:rsidR="00B80326">
        <w:rPr>
          <w:rFonts w:asciiTheme="minorHAnsi" w:hAnsiTheme="minorHAnsi" w:cstheme="minorHAnsi"/>
          <w:color w:val="C00000"/>
          <w:sz w:val="36"/>
          <w:szCs w:val="40"/>
          <w:u w:val="none"/>
        </w:rPr>
        <w:t>Ananthpuram</w:t>
      </w:r>
      <w:proofErr w:type="spellEnd"/>
      <w:r w:rsidR="00B80326">
        <w:rPr>
          <w:rFonts w:asciiTheme="minorHAnsi" w:hAnsiTheme="minorHAnsi" w:cstheme="minorHAnsi"/>
          <w:color w:val="C00000"/>
          <w:sz w:val="36"/>
          <w:szCs w:val="40"/>
          <w:u w:val="none"/>
        </w:rPr>
        <w:t xml:space="preserve"> (</w:t>
      </w:r>
      <w:proofErr w:type="spellStart"/>
      <w:r w:rsidR="00B80326">
        <w:rPr>
          <w:rFonts w:asciiTheme="minorHAnsi" w:hAnsiTheme="minorHAnsi" w:cstheme="minorHAnsi"/>
          <w:color w:val="C00000"/>
          <w:sz w:val="36"/>
          <w:szCs w:val="40"/>
          <w:u w:val="none"/>
        </w:rPr>
        <w:t>Ananthapur</w:t>
      </w:r>
      <w:proofErr w:type="spellEnd"/>
      <w:r w:rsidR="00B80326">
        <w:rPr>
          <w:rFonts w:asciiTheme="minorHAnsi" w:hAnsiTheme="minorHAnsi" w:cstheme="minorHAnsi"/>
          <w:color w:val="C00000"/>
          <w:sz w:val="36"/>
          <w:szCs w:val="40"/>
          <w:u w:val="none"/>
        </w:rPr>
        <w:t>) (2500 MW) and Kurnool (1000 MW), Andhra Pradesh</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0096534E">
        <w:rPr>
          <w:rFonts w:asciiTheme="minorHAnsi" w:hAnsiTheme="minorHAnsi" w:cstheme="minorHAnsi"/>
          <w:color w:val="C00000"/>
          <w:sz w:val="36"/>
          <w:szCs w:val="40"/>
          <w:u w:val="none"/>
        </w:rPr>
        <w:t>u</w:t>
      </w:r>
      <w:r w:rsidRPr="00593FA8">
        <w:rPr>
          <w:rFonts w:asciiTheme="minorHAnsi" w:hAnsiTheme="minorHAnsi" w:cstheme="minorHAnsi"/>
          <w:color w:val="C00000"/>
          <w:sz w:val="36"/>
          <w:szCs w:val="40"/>
          <w:u w:val="none"/>
        </w:rPr>
        <w:t>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proofErr w:type="gramStart"/>
      <w:r w:rsidRPr="00593FA8">
        <w:rPr>
          <w:rFonts w:asciiTheme="minorHAnsi" w:hAnsiTheme="minorHAnsi" w:cstheme="minorHAnsi"/>
          <w:b/>
        </w:rPr>
        <w:t xml:space="preserve">PFC Consulting </w:t>
      </w:r>
      <w:r w:rsidR="000C2807" w:rsidRPr="00593FA8">
        <w:rPr>
          <w:rFonts w:asciiTheme="minorHAnsi" w:hAnsiTheme="minorHAnsi" w:cstheme="minorHAnsi"/>
          <w:b/>
        </w:rPr>
        <w:t>Ltd.</w:t>
      </w:r>
      <w:proofErr w:type="gramEnd"/>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D840D2">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w:t>
      </w:r>
      <w:proofErr w:type="gramStart"/>
      <w:r w:rsidR="00C40AA4" w:rsidRPr="00593FA8">
        <w:rPr>
          <w:rFonts w:asciiTheme="minorHAnsi" w:hAnsiTheme="minorHAnsi" w:cstheme="minorHAnsi"/>
        </w:rPr>
        <w:t>,_</w:t>
      </w:r>
      <w:proofErr w:type="gramEnd"/>
      <w:r w:rsidR="00C40AA4" w:rsidRPr="00593FA8">
        <w:rPr>
          <w:rFonts w:asciiTheme="minorHAnsi" w:hAnsiTheme="minorHAnsi" w:cstheme="minorHAnsi"/>
        </w:rPr>
        <w:t xml:space="preserve">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D840D2">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600ACD">
      <w:pPr>
        <w:pStyle w:val="ListParagraph"/>
        <w:numPr>
          <w:ilvl w:val="0"/>
          <w:numId w:val="29"/>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roofErr w:type="gramEnd"/>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roofErr w:type="gramEnd"/>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7E1319">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7E1319">
        <w:rPr>
          <w:rFonts w:asciiTheme="minorHAnsi" w:hAnsiTheme="minorHAnsi" w:cstheme="minorHAnsi"/>
          <w:sz w:val="24"/>
          <w:szCs w:val="24"/>
        </w:rPr>
        <w:t>I</w:t>
      </w:r>
      <w:r w:rsidR="001C38F5" w:rsidRPr="007E1319">
        <w:rPr>
          <w:rFonts w:asciiTheme="minorHAnsi" w:hAnsiTheme="minorHAnsi" w:cstheme="minorHAnsi"/>
          <w:sz w:val="24"/>
          <w:szCs w:val="24"/>
        </w:rPr>
        <w:t xml:space="preserve"> </w:t>
      </w:r>
      <w:r w:rsidR="00A965BB" w:rsidRPr="007E1319">
        <w:rPr>
          <w:rFonts w:asciiTheme="minorHAnsi" w:hAnsiTheme="minorHAnsi" w:cstheme="minorHAnsi"/>
          <w:sz w:val="24"/>
          <w:szCs w:val="24"/>
        </w:rPr>
        <w:t>to</w:t>
      </w:r>
      <w:r w:rsidR="001C38F5" w:rsidRPr="007E1319">
        <w:rPr>
          <w:rFonts w:asciiTheme="minorHAnsi" w:hAnsiTheme="minorHAnsi" w:cstheme="minorHAnsi"/>
          <w:sz w:val="24"/>
          <w:szCs w:val="24"/>
        </w:rPr>
        <w:t xml:space="preserve"> </w:t>
      </w:r>
      <w:r w:rsidR="00CE1E52" w:rsidRPr="007E1319">
        <w:rPr>
          <w:rFonts w:asciiTheme="minorHAnsi" w:hAnsiTheme="minorHAnsi" w:cstheme="minorHAnsi"/>
          <w:sz w:val="24"/>
          <w:szCs w:val="24"/>
        </w:rPr>
        <w:t xml:space="preserve">Schedule </w:t>
      </w:r>
      <w:r w:rsidR="00A559A0" w:rsidRPr="007E1319">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7E1319">
        <w:rPr>
          <w:rFonts w:asciiTheme="minorHAnsi" w:hAnsiTheme="minorHAnsi" w:cstheme="minorHAnsi"/>
          <w:sz w:val="24"/>
          <w:szCs w:val="24"/>
        </w:rPr>
        <w:t>2</w:t>
      </w:r>
      <w:r w:rsidRPr="007E1319">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roofErr w:type="gramEnd"/>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593FA8" w:rsidRDefault="00CE1E52" w:rsidP="00600ACD">
      <w:pPr>
        <w:pStyle w:val="ListParagraph"/>
        <w:numPr>
          <w:ilvl w:val="0"/>
          <w:numId w:val="29"/>
        </w:numPr>
        <w:spacing w:before="240"/>
        <w:ind w:left="567" w:hanging="425"/>
        <w:jc w:val="both"/>
        <w:rPr>
          <w:rFonts w:asciiTheme="minorHAnsi" w:hAnsiTheme="minorHAnsi" w:cstheme="minorHAnsi"/>
          <w:color w:val="FF0000"/>
        </w:rPr>
      </w:pPr>
      <w:r w:rsidRPr="00593FA8">
        <w:rPr>
          <w:rFonts w:asciiTheme="minorHAnsi" w:hAnsiTheme="minorHAnsi" w:cstheme="minorHAnsi"/>
          <w:b/>
        </w:rPr>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171127" w:rsidRPr="00080285" w:rsidRDefault="00171127" w:rsidP="00171127">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Pr>
          <w:rFonts w:asciiTheme="minorHAnsi" w:hAnsiTheme="minorHAnsi" w:cstheme="minorHAnsi"/>
          <w:sz w:val="24"/>
        </w:rPr>
        <w:t xml:space="preserve">basic </w:t>
      </w:r>
      <w:r w:rsidRPr="00080285">
        <w:rPr>
          <w:rFonts w:asciiTheme="minorHAnsi" w:hAnsiTheme="minorHAnsi" w:cstheme="minorHAnsi"/>
          <w:sz w:val="24"/>
        </w:rPr>
        <w:t xml:space="preserve">quoted </w:t>
      </w:r>
      <w:r>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w:t>
      </w:r>
      <w:r w:rsidRPr="00593FA8">
        <w:rPr>
          <w:rFonts w:asciiTheme="minorHAnsi" w:hAnsiTheme="minorHAnsi" w:cstheme="minorHAnsi"/>
          <w:sz w:val="24"/>
        </w:rPr>
        <w:lastRenderedPageBreak/>
        <w:t xml:space="preserve">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certify that all the information provided in our bid, including the information regarding the team members, </w:t>
      </w:r>
      <w:proofErr w:type="gramStart"/>
      <w:r w:rsidRPr="00593FA8">
        <w:rPr>
          <w:rFonts w:asciiTheme="minorHAnsi" w:hAnsiTheme="minorHAnsi" w:cstheme="minorHAnsi"/>
          <w:sz w:val="24"/>
        </w:rPr>
        <w:t>are</w:t>
      </w:r>
      <w:proofErr w:type="gramEnd"/>
      <w:r w:rsidRPr="00593FA8">
        <w:rPr>
          <w:rFonts w:asciiTheme="minorHAnsi" w:hAnsiTheme="minorHAnsi" w:cstheme="minorHAnsi"/>
          <w:sz w:val="24"/>
        </w:rPr>
        <w:t xml:space="preserv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bidi="hi-IN"/>
        </w:rPr>
        <mc:AlternateContent>
          <mc:Choice Requires="wps">
            <w:drawing>
              <wp:anchor distT="0" distB="0" distL="114300" distR="114300" simplePos="0" relativeHeight="251661312" behindDoc="0" locked="0" layoutInCell="1" allowOverlap="1" wp14:anchorId="521C81D4" wp14:editId="2AAD842C">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7EC" w:rsidRDefault="00C45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C457EC" w:rsidRDefault="00C457EC"/>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bidi="hi-IN"/>
        </w:rPr>
        <mc:AlternateContent>
          <mc:Choice Requires="wps">
            <w:drawing>
              <wp:anchor distT="0" distB="0" distL="114300" distR="114300" simplePos="0" relativeHeight="251663360" behindDoc="0" locked="0" layoutInCell="1" allowOverlap="1" wp14:anchorId="5DB463E0" wp14:editId="6C6864AF">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7EC" w:rsidRDefault="00C457EC"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C457EC" w:rsidRDefault="00C457EC"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D840D2">
        <w:trPr>
          <w:cantSplit/>
          <w:trHeight w:val="675"/>
          <w:tblHeader/>
        </w:trPr>
        <w:tc>
          <w:tcPr>
            <w:tcW w:w="205" w:type="pct"/>
            <w:vMerge w:val="restart"/>
          </w:tcPr>
          <w:p w:rsidR="004073E4" w:rsidRPr="00593FA8" w:rsidRDefault="004073E4">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tcPr>
          <w:p w:rsidR="004073E4" w:rsidRPr="00593FA8" w:rsidRDefault="004073E4">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tcPr>
          <w:p w:rsidR="004073E4" w:rsidRPr="00593FA8" w:rsidRDefault="004073E4">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pPr>
              <w:jc w:val="center"/>
              <w:rPr>
                <w:rFonts w:asciiTheme="minorHAnsi" w:hAnsiTheme="minorHAnsi" w:cstheme="minorHAnsi"/>
                <w:b/>
              </w:rPr>
            </w:pPr>
          </w:p>
        </w:tc>
        <w:tc>
          <w:tcPr>
            <w:tcW w:w="663" w:type="pct"/>
            <w:vMerge w:val="restart"/>
          </w:tcPr>
          <w:p w:rsidR="004073E4" w:rsidRPr="00593FA8" w:rsidRDefault="004073E4">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w:t>
            </w:r>
            <w:proofErr w:type="spellStart"/>
            <w:r w:rsidR="004073E4" w:rsidRPr="00593FA8">
              <w:rPr>
                <w:rFonts w:asciiTheme="minorHAnsi" w:hAnsiTheme="minorHAnsi" w:cstheme="minorHAnsi"/>
                <w:b/>
              </w:rPr>
              <w:t>LoI</w:t>
            </w:r>
            <w:proofErr w:type="spellEnd"/>
            <w:r w:rsidR="004073E4" w:rsidRPr="00593FA8">
              <w:rPr>
                <w:rFonts w:asciiTheme="minorHAnsi" w:hAnsiTheme="minorHAnsi" w:cstheme="minorHAnsi"/>
                <w:b/>
              </w:rPr>
              <w:t>/Purchase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600ACD">
            <w:pPr>
              <w:pStyle w:val="ListParagraph"/>
              <w:numPr>
                <w:ilvl w:val="0"/>
                <w:numId w:val="32"/>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D840D2">
        <w:trPr>
          <w:cantSplit/>
          <w:trHeight w:val="1360"/>
          <w:tblHeader/>
        </w:trPr>
        <w:tc>
          <w:tcPr>
            <w:tcW w:w="272"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612"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600ACD">
            <w:pPr>
              <w:pStyle w:val="ListParagraph"/>
              <w:numPr>
                <w:ilvl w:val="0"/>
                <w:numId w:val="56"/>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600ACD">
      <w:pPr>
        <w:pStyle w:val="ListParagraph"/>
        <w:numPr>
          <w:ilvl w:val="0"/>
          <w:numId w:val="55"/>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600ACD">
      <w:pPr>
        <w:pStyle w:val="ListParagraph"/>
        <w:numPr>
          <w:ilvl w:val="0"/>
          <w:numId w:val="55"/>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9740F7" w:rsidRPr="00593FA8" w:rsidRDefault="009740F7" w:rsidP="009110E0">
      <w:pPr>
        <w:ind w:left="720"/>
        <w:rPr>
          <w:rFonts w:asciiTheme="minorHAnsi" w:hAnsiTheme="minorHAnsi" w:cstheme="minorHAnsi"/>
        </w:rPr>
      </w:pP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r>
      <w:r w:rsidRPr="00A9531C">
        <w:rPr>
          <w:rFonts w:asciiTheme="minorHAnsi" w:hAnsiTheme="minorHAnsi" w:cstheme="minorHAnsi"/>
        </w:rPr>
        <w:t>If the Survey &amp;</w:t>
      </w:r>
      <w:r w:rsidR="00C3439D" w:rsidRPr="00A9531C">
        <w:rPr>
          <w:rFonts w:asciiTheme="minorHAnsi" w:hAnsiTheme="minorHAnsi" w:cstheme="minorHAnsi"/>
        </w:rPr>
        <w:t>P</w:t>
      </w:r>
      <w:r w:rsidRPr="00A9531C">
        <w:rPr>
          <w:rFonts w:asciiTheme="minorHAnsi" w:hAnsiTheme="minorHAnsi" w:cstheme="minorHAnsi"/>
        </w:rPr>
        <w:t>roject Reports for Transmission System are done for more than one section in one Work Order, it shall be considered as one only.</w:t>
      </w:r>
      <w:r w:rsidR="006378D0" w:rsidRPr="00A9531C">
        <w:rPr>
          <w:rFonts w:asciiTheme="minorHAnsi" w:hAnsiTheme="minorHAnsi" w:cstheme="minorHAnsi"/>
        </w:rPr>
        <w:t xml:space="preserve"> </w:t>
      </w:r>
      <w:r w:rsidR="00593E73" w:rsidRPr="00A9531C">
        <w:rPr>
          <w:rFonts w:asciiTheme="minorHAnsi" w:hAnsiTheme="minorHAnsi" w:cstheme="minorHAnsi"/>
        </w:rPr>
        <w:t>Assignment</w:t>
      </w:r>
      <w:r w:rsidR="00641277" w:rsidRPr="00A9531C">
        <w:rPr>
          <w:rFonts w:asciiTheme="minorHAnsi" w:hAnsiTheme="minorHAnsi" w:cstheme="minorHAnsi"/>
        </w:rPr>
        <w:t>s</w:t>
      </w:r>
      <w:r w:rsidR="00593E73" w:rsidRPr="00A9531C">
        <w:rPr>
          <w:rFonts w:asciiTheme="minorHAnsi" w:hAnsiTheme="minorHAnsi" w:cstheme="minorHAnsi"/>
        </w:rPr>
        <w:t xml:space="preserve"> of </w:t>
      </w:r>
      <w:r w:rsidRPr="00A9531C">
        <w:rPr>
          <w:rFonts w:asciiTheme="minorHAnsi" w:hAnsiTheme="minorHAnsi" w:cstheme="minorHAnsi"/>
        </w:rPr>
        <w:t xml:space="preserve">Survey &amp; Project Reports for </w:t>
      </w:r>
      <w:r w:rsidR="00540DEB" w:rsidRPr="00540DEB">
        <w:rPr>
          <w:rFonts w:asciiTheme="minorHAnsi" w:hAnsiTheme="minorHAnsi" w:cstheme="minorHAnsi"/>
          <w:b/>
        </w:rPr>
        <w:t>400 kV and/or higher voltage level of minimum 200 km transmission line length</w:t>
      </w:r>
      <w:r w:rsidR="00C623DF" w:rsidRPr="00C623DF" w:rsidDel="00140E8C">
        <w:rPr>
          <w:rFonts w:asciiTheme="minorHAnsi" w:hAnsiTheme="minorHAnsi" w:cstheme="minorHAnsi"/>
          <w:b/>
        </w:rPr>
        <w:t xml:space="preserve"> </w:t>
      </w:r>
      <w:r w:rsidRPr="00A9531C">
        <w:rPr>
          <w:rFonts w:asciiTheme="minorHAnsi" w:hAnsiTheme="minorHAnsi" w:cstheme="minorHAnsi"/>
        </w:rPr>
        <w:t>shall only be considered for evaluation purpose.</w:t>
      </w:r>
      <w:r w:rsidRPr="00593FA8">
        <w:rPr>
          <w:rFonts w:asciiTheme="minorHAnsi" w:hAnsiTheme="minorHAnsi" w:cstheme="minorHAnsi"/>
        </w:rPr>
        <w:t xml:space="preserv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Copy of work Order/Letter of Award/</w:t>
      </w:r>
      <w:proofErr w:type="spellStart"/>
      <w:r w:rsidR="006A7A50" w:rsidRPr="00593FA8">
        <w:rPr>
          <w:rFonts w:asciiTheme="minorHAnsi" w:hAnsiTheme="minorHAnsi" w:cstheme="minorHAnsi"/>
        </w:rPr>
        <w:t>LoI</w:t>
      </w:r>
      <w:proofErr w:type="spellEnd"/>
      <w:r w:rsidR="006A7A50" w:rsidRPr="00593FA8">
        <w:rPr>
          <w:rFonts w:asciiTheme="minorHAnsi" w:hAnsiTheme="minorHAnsi" w:cstheme="minorHAnsi"/>
        </w:rPr>
        <w:t xml:space="preserve">/Purchase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7E1319">
      <w:pPr>
        <w:spacing w:before="240"/>
        <w:ind w:left="-142"/>
        <w:jc w:val="both"/>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proofErr w:type="gramStart"/>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w:t>
      </w:r>
      <w:proofErr w:type="gramEnd"/>
      <w:r w:rsidRPr="00593FA8">
        <w:rPr>
          <w:rFonts w:asciiTheme="minorHAnsi" w:hAnsiTheme="minorHAnsi" w:cstheme="minorHAnsi"/>
        </w:rPr>
        <w:t xml:space="preserve">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93FA8">
        <w:rPr>
          <w:rFonts w:asciiTheme="minorHAnsi" w:hAnsiTheme="minorHAnsi" w:cstheme="minorHAnsi"/>
        </w:rPr>
        <w:t>mis</w:t>
      </w:r>
      <w:proofErr w:type="spellEnd"/>
      <w:r w:rsidRPr="00593FA8">
        <w:rPr>
          <w:rFonts w:asciiTheme="minorHAnsi" w:hAnsiTheme="minorHAnsi" w:cstheme="minorHAnsi"/>
        </w:rPr>
        <w:t>-statement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proofErr w:type="gramStart"/>
      <w:r w:rsidRPr="00593FA8">
        <w:rPr>
          <w:rFonts w:asciiTheme="minorHAnsi" w:hAnsiTheme="minorHAnsi" w:cstheme="minorHAnsi"/>
          <w:b/>
        </w:rPr>
        <w:t>: .</w:t>
      </w:r>
      <w:proofErr w:type="gramEnd"/>
      <w:r w:rsidRPr="00593FA8">
        <w:rPr>
          <w:rFonts w:asciiTheme="minorHAnsi" w:hAnsiTheme="minorHAnsi" w:cstheme="minorHAnsi"/>
          <w:b/>
        </w:rPr>
        <w:t xml:space="preserve">………………….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3E6F7F" w:rsidRDefault="003E6F7F" w:rsidP="00A9531C">
      <w:pPr>
        <w:jc w:val="center"/>
        <w:rPr>
          <w:rFonts w:asciiTheme="minorHAnsi" w:hAnsiTheme="minorHAnsi" w:cstheme="minorHAnsi"/>
        </w:rPr>
      </w:pPr>
      <w:proofErr w:type="gramStart"/>
      <w:r>
        <w:rPr>
          <w:rFonts w:asciiTheme="minorHAnsi" w:hAnsiTheme="minorHAnsi" w:cstheme="minorHAnsi"/>
        </w:rPr>
        <w:t>The offer price t</w:t>
      </w:r>
      <w:r w:rsidRPr="00593FA8">
        <w:rPr>
          <w:rFonts w:asciiTheme="minorHAnsi" w:hAnsiTheme="minorHAnsi" w:cstheme="minorHAnsi"/>
        </w:rPr>
        <w:t xml:space="preserve">o be </w:t>
      </w:r>
      <w:r>
        <w:rPr>
          <w:rFonts w:asciiTheme="minorHAnsi" w:hAnsiTheme="minorHAnsi" w:cstheme="minorHAnsi"/>
        </w:rPr>
        <w:t>submitted</w:t>
      </w:r>
      <w:r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 only.</w:t>
      </w:r>
      <w:proofErr w:type="gramEnd"/>
    </w:p>
    <w:p w:rsidR="003E6F7F" w:rsidRDefault="003E6F7F">
      <w:pPr>
        <w:rPr>
          <w:rFonts w:asciiTheme="minorHAnsi" w:hAnsiTheme="minorHAnsi" w:cstheme="minorHAnsi"/>
        </w:rPr>
      </w:pPr>
      <w:r>
        <w:rPr>
          <w:rFonts w:asciiTheme="minorHAnsi" w:hAnsiTheme="minorHAnsi" w:cstheme="minorHAnsi"/>
        </w:rPr>
        <w:br w:type="page"/>
      </w:r>
    </w:p>
    <w:p w:rsidR="003E6F7F" w:rsidRDefault="003E6F7F">
      <w:pPr>
        <w:rPr>
          <w:rFonts w:asciiTheme="minorHAnsi" w:hAnsiTheme="minorHAnsi" w:cstheme="minorHAnsi"/>
          <w:b/>
        </w:rPr>
      </w:pP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B80326">
        <w:rPr>
          <w:rFonts w:asciiTheme="minorHAnsi" w:hAnsiTheme="minorHAnsi" w:cstheme="minorHAnsi"/>
          <w:b/>
          <w:color w:val="000000" w:themeColor="text1"/>
          <w:sz w:val="24"/>
        </w:rPr>
        <w:t xml:space="preserve">Transmission scheme for Solar Energy Zone in </w:t>
      </w:r>
      <w:proofErr w:type="spellStart"/>
      <w:r w:rsidR="00B80326">
        <w:rPr>
          <w:rFonts w:asciiTheme="minorHAnsi" w:hAnsiTheme="minorHAnsi" w:cstheme="minorHAnsi"/>
          <w:b/>
          <w:color w:val="000000" w:themeColor="text1"/>
          <w:sz w:val="24"/>
        </w:rPr>
        <w:t>Ananthpuram</w:t>
      </w:r>
      <w:proofErr w:type="spellEnd"/>
      <w:r w:rsidR="00B80326">
        <w:rPr>
          <w:rFonts w:asciiTheme="minorHAnsi" w:hAnsiTheme="minorHAnsi" w:cstheme="minorHAnsi"/>
          <w:b/>
          <w:color w:val="000000" w:themeColor="text1"/>
          <w:sz w:val="24"/>
        </w:rPr>
        <w:t xml:space="preserve"> (</w:t>
      </w:r>
      <w:proofErr w:type="spellStart"/>
      <w:r w:rsidR="00B80326">
        <w:rPr>
          <w:rFonts w:asciiTheme="minorHAnsi" w:hAnsiTheme="minorHAnsi" w:cstheme="minorHAnsi"/>
          <w:b/>
          <w:color w:val="000000" w:themeColor="text1"/>
          <w:sz w:val="24"/>
        </w:rPr>
        <w:t>Ananthapur</w:t>
      </w:r>
      <w:proofErr w:type="spellEnd"/>
      <w:r w:rsidR="00B80326">
        <w:rPr>
          <w:rFonts w:asciiTheme="minorHAnsi" w:hAnsiTheme="minorHAnsi" w:cstheme="minorHAnsi"/>
          <w:b/>
          <w:color w:val="000000" w:themeColor="text1"/>
          <w:sz w:val="24"/>
        </w:rPr>
        <w:t>) (2500 MW) and Kurnool (1000 MW), Andhra Pradesh</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w:t>
      </w:r>
      <w:proofErr w:type="gramStart"/>
      <w:r w:rsidRPr="00593FA8">
        <w:rPr>
          <w:rFonts w:asciiTheme="minorHAnsi" w:hAnsiTheme="minorHAnsi" w:cstheme="minorHAnsi"/>
          <w:color w:val="000000" w:themeColor="text1"/>
          <w:sz w:val="24"/>
        </w:rPr>
        <w:t>hereinafter</w:t>
      </w:r>
      <w:proofErr w:type="gramEnd"/>
      <w:r w:rsidRPr="00593FA8">
        <w:rPr>
          <w:rFonts w:asciiTheme="minorHAnsi" w:hAnsiTheme="minorHAnsi" w:cstheme="minorHAnsi"/>
          <w:color w:val="000000" w:themeColor="text1"/>
          <w:sz w:val="24"/>
        </w:rPr>
        <w:t xml:space="preserve">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NOW THEREFORE THIS AGREEMENT WITNESSES THAT, IN CONSIDERATION OF THE PREMISES AND THE MUTUAL COVENANATS HEREIN CONTAINED, IT IS AGREED </w:t>
      </w:r>
      <w:proofErr w:type="gramStart"/>
      <w:r w:rsidRPr="00593FA8">
        <w:rPr>
          <w:rFonts w:asciiTheme="minorHAnsi" w:hAnsiTheme="minorHAnsi" w:cstheme="minorHAnsi"/>
          <w:color w:val="000000" w:themeColor="text1"/>
          <w:sz w:val="24"/>
        </w:rPr>
        <w:t>BETWEEN THE PARTIES AS</w:t>
      </w:r>
      <w:proofErr w:type="gramEnd"/>
      <w:r w:rsidRPr="00593FA8">
        <w:rPr>
          <w:rFonts w:asciiTheme="minorHAnsi" w:hAnsiTheme="minorHAnsi" w:cstheme="minorHAnsi"/>
          <w:color w:val="000000" w:themeColor="text1"/>
          <w:sz w:val="24"/>
        </w:rPr>
        <w:t xml:space="preserve"> FOLLOWS:</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600ACD">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600ACD">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600ACD">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to the Consultant has been made.</w:t>
      </w:r>
    </w:p>
    <w:p w:rsidR="00EC4167" w:rsidRPr="00593FA8" w:rsidRDefault="00EC4167" w:rsidP="00D840D2">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spacing w:val="-4"/>
        </w:rPr>
        <w:t>m</w:t>
      </w:r>
      <w:r w:rsidRPr="00593FA8">
        <w:rPr>
          <w:rFonts w:asciiTheme="minorHAnsi" w:hAnsiTheme="minorHAnsi" w:cstheme="minorHAnsi"/>
          <w:color w:val="000000" w:themeColor="text1"/>
        </w:rPr>
        <w:t xml:space="preserve">eans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B80326">
        <w:rPr>
          <w:rFonts w:asciiTheme="minorHAnsi" w:hAnsiTheme="minorHAnsi" w:cstheme="minorHAnsi"/>
          <w:b/>
          <w:bCs/>
          <w:color w:val="000000" w:themeColor="text1"/>
        </w:rPr>
        <w:t xml:space="preserve">Transmission scheme for Solar Energy Zone in </w:t>
      </w:r>
      <w:proofErr w:type="spellStart"/>
      <w:r w:rsidR="00B80326">
        <w:rPr>
          <w:rFonts w:asciiTheme="minorHAnsi" w:hAnsiTheme="minorHAnsi" w:cstheme="minorHAnsi"/>
          <w:b/>
          <w:bCs/>
          <w:color w:val="000000" w:themeColor="text1"/>
        </w:rPr>
        <w:t>Ananthpuram</w:t>
      </w:r>
      <w:proofErr w:type="spellEnd"/>
      <w:r w:rsidR="00B80326">
        <w:rPr>
          <w:rFonts w:asciiTheme="minorHAnsi" w:hAnsiTheme="minorHAnsi" w:cstheme="minorHAnsi"/>
          <w:b/>
          <w:bCs/>
          <w:color w:val="000000" w:themeColor="text1"/>
        </w:rPr>
        <w:t xml:space="preserve"> (</w:t>
      </w:r>
      <w:proofErr w:type="spellStart"/>
      <w:r w:rsidR="00B80326">
        <w:rPr>
          <w:rFonts w:asciiTheme="minorHAnsi" w:hAnsiTheme="minorHAnsi" w:cstheme="minorHAnsi"/>
          <w:b/>
          <w:bCs/>
          <w:color w:val="000000" w:themeColor="text1"/>
        </w:rPr>
        <w:t>Ananthapur</w:t>
      </w:r>
      <w:proofErr w:type="spellEnd"/>
      <w:r w:rsidR="00B80326">
        <w:rPr>
          <w:rFonts w:asciiTheme="minorHAnsi" w:hAnsiTheme="minorHAnsi" w:cstheme="minorHAnsi"/>
          <w:b/>
          <w:bCs/>
          <w:color w:val="000000" w:themeColor="text1"/>
        </w:rPr>
        <w:t>) (2500 MW) and Kurnool (1000 MW), Andhra Pradesh</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600ACD">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D840D2">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D377FA">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B80326">
        <w:rPr>
          <w:rFonts w:asciiTheme="minorHAnsi" w:hAnsiTheme="minorHAnsi" w:cstheme="minorHAnsi"/>
          <w:b/>
          <w:bCs/>
          <w:color w:val="000000" w:themeColor="text1"/>
        </w:rPr>
        <w:t xml:space="preserve">Transmission scheme for Solar Energy Zone in </w:t>
      </w:r>
      <w:proofErr w:type="spellStart"/>
      <w:r w:rsidR="00B80326">
        <w:rPr>
          <w:rFonts w:asciiTheme="minorHAnsi" w:hAnsiTheme="minorHAnsi" w:cstheme="minorHAnsi"/>
          <w:b/>
          <w:bCs/>
          <w:color w:val="000000" w:themeColor="text1"/>
        </w:rPr>
        <w:t>Ananthpuram</w:t>
      </w:r>
      <w:proofErr w:type="spellEnd"/>
      <w:r w:rsidR="00B80326">
        <w:rPr>
          <w:rFonts w:asciiTheme="minorHAnsi" w:hAnsiTheme="minorHAnsi" w:cstheme="minorHAnsi"/>
          <w:b/>
          <w:bCs/>
          <w:color w:val="000000" w:themeColor="text1"/>
        </w:rPr>
        <w:t xml:space="preserve"> (</w:t>
      </w:r>
      <w:proofErr w:type="spellStart"/>
      <w:r w:rsidR="00B80326">
        <w:rPr>
          <w:rFonts w:asciiTheme="minorHAnsi" w:hAnsiTheme="minorHAnsi" w:cstheme="minorHAnsi"/>
          <w:b/>
          <w:bCs/>
          <w:color w:val="000000" w:themeColor="text1"/>
        </w:rPr>
        <w:t>Ananthapur</w:t>
      </w:r>
      <w:proofErr w:type="spellEnd"/>
      <w:r w:rsidR="00B80326">
        <w:rPr>
          <w:rFonts w:asciiTheme="minorHAnsi" w:hAnsiTheme="minorHAnsi" w:cstheme="minorHAnsi"/>
          <w:b/>
          <w:bCs/>
          <w:color w:val="000000" w:themeColor="text1"/>
        </w:rPr>
        <w:t>) (2500 MW) and Kurnool (1000 MW), Andhra Pradesh</w:t>
      </w:r>
      <w:r w:rsidR="00275410" w:rsidRPr="00593FA8">
        <w:rPr>
          <w:rFonts w:asciiTheme="minorHAnsi" w:hAnsiTheme="minorHAnsi" w:cstheme="minorHAnsi"/>
          <w:b/>
          <w:bCs/>
          <w:color w:val="000000" w:themeColor="text1"/>
        </w:rPr>
        <w:t xml:space="preserve">”. </w:t>
      </w:r>
    </w:p>
    <w:p w:rsidR="00EC4167" w:rsidRPr="00593FA8" w:rsidRDefault="00EC4167" w:rsidP="00D840D2">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600ACD">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600ACD">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w:t>
      </w:r>
      <w:r w:rsidRPr="00593FA8">
        <w:rPr>
          <w:rFonts w:asciiTheme="minorHAnsi" w:hAnsiTheme="minorHAnsi" w:cstheme="minorHAnsi"/>
          <w:color w:val="000000" w:themeColor="text1"/>
        </w:rPr>
        <w:lastRenderedPageBreak/>
        <w:t xml:space="preserve">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600ACD">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w:t>
      </w:r>
      <w:proofErr w:type="spellStart"/>
      <w:r w:rsidRPr="00593FA8">
        <w:rPr>
          <w:rFonts w:asciiTheme="minorHAnsi" w:hAnsiTheme="minorHAnsi" w:cstheme="minorHAnsi"/>
          <w:b/>
          <w:color w:val="000000" w:themeColor="text1"/>
        </w:rPr>
        <w:t>percent</w:t>
      </w:r>
      <w:proofErr w:type="spellEnd"/>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600ACD">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600ACD">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lastRenderedPageBreak/>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w:t>
      </w:r>
      <w:r w:rsidRPr="00593FA8">
        <w:rPr>
          <w:rFonts w:asciiTheme="minorHAnsi" w:hAnsiTheme="minorHAnsi" w:cstheme="minorHAnsi"/>
          <w:color w:val="000000" w:themeColor="text1"/>
          <w:sz w:val="24"/>
        </w:rPr>
        <w:lastRenderedPageBreak/>
        <w:t>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600ACD">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w:t>
      </w:r>
      <w:proofErr w:type="gramStart"/>
      <w:r w:rsidRPr="00593FA8">
        <w:rPr>
          <w:rFonts w:asciiTheme="minorHAnsi" w:hAnsiTheme="minorHAnsi" w:cstheme="minorHAnsi"/>
          <w:color w:val="000000" w:themeColor="text1"/>
          <w:sz w:val="24"/>
        </w:rPr>
        <w:t>sub</w:t>
      </w:r>
      <w:proofErr w:type="gramEnd"/>
      <w:r w:rsidRPr="00593FA8">
        <w:rPr>
          <w:rFonts w:asciiTheme="minorHAnsi" w:hAnsiTheme="minorHAnsi" w:cstheme="minorHAnsi"/>
          <w:color w:val="000000" w:themeColor="text1"/>
          <w:sz w:val="24"/>
        </w:rPr>
        <w:t xml:space="preserve">-consultant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600ACD">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600ACD">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600ACD">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600ACD">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600ACD">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entering into a subcontract with the Sub consultant for the performance of any part of the Services, it being understood:</w:t>
      </w:r>
    </w:p>
    <w:p w:rsidR="00EC4167" w:rsidRPr="00593FA8" w:rsidRDefault="00EC4167" w:rsidP="00600ACD">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600ACD">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600ACD">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7E1319">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Description of Personnel</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600ACD">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93FA8" w:rsidRDefault="00EC4167" w:rsidP="00600ACD">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600ACD">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600ACD">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600ACD">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593FA8" w:rsidRDefault="00EC4167" w:rsidP="00600ACD">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840D2">
        <w:rPr>
          <w:rFonts w:asciiTheme="minorHAnsi" w:hAnsiTheme="minorHAnsi" w:cstheme="minorHAnsi"/>
          <w:bCs/>
          <w:color w:val="000000" w:themeColor="text1"/>
        </w:rPr>
        <w:t>The</w:t>
      </w:r>
      <w:r w:rsidRPr="009927CD">
        <w:rPr>
          <w:rFonts w:asciiTheme="minorHAnsi" w:hAnsiTheme="minorHAnsi" w:cstheme="minorHAnsi"/>
          <w:color w:val="000000" w:themeColor="text1"/>
        </w:rPr>
        <w:t xml:space="preserve"> Lump-</w:t>
      </w:r>
      <w:r w:rsidRPr="00593FA8">
        <w:rPr>
          <w:rFonts w:asciiTheme="minorHAnsi" w:hAnsiTheme="minorHAnsi" w:cstheme="minorHAnsi"/>
          <w:color w:val="000000" w:themeColor="text1"/>
        </w:rPr>
        <w:t xml:space="preserve">sum cost of services payable in Indian Rupees is set forth in </w:t>
      </w:r>
      <w:r w:rsidR="00A536B3" w:rsidRPr="007E1319">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600ACD">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600ACD">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600ACD">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or</w:t>
      </w:r>
      <w:proofErr w:type="gramEnd"/>
    </w:p>
    <w:p w:rsidR="00EC4167" w:rsidRPr="00593FA8" w:rsidRDefault="00EC4167" w:rsidP="00600ACD">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if</w:t>
      </w:r>
      <w:proofErr w:type="gramEnd"/>
      <w:r w:rsidRPr="00593FA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93FA8">
        <w:rPr>
          <w:rFonts w:asciiTheme="minorHAnsi" w:hAnsiTheme="minorHAnsi" w:cstheme="minorHAnsi"/>
          <w:color w:val="000000" w:themeColor="text1"/>
          <w:sz w:val="24"/>
        </w:rPr>
        <w:t>mis</w:t>
      </w:r>
      <w:proofErr w:type="spellEnd"/>
      <w:r w:rsidRPr="00593FA8">
        <w:rPr>
          <w:rFonts w:asciiTheme="minorHAnsi" w:hAnsiTheme="minorHAnsi" w:cstheme="minorHAnsi"/>
          <w:color w:val="000000" w:themeColor="text1"/>
          <w:sz w:val="24"/>
        </w:rPr>
        <w:t>-represented the fact.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proofErr w:type="spellStart"/>
      <w:r w:rsidRPr="00593FA8">
        <w:rPr>
          <w:rFonts w:asciiTheme="minorHAnsi" w:hAnsiTheme="minorHAnsi" w:cstheme="minorHAnsi"/>
          <w:color w:val="000000" w:themeColor="text1"/>
        </w:rPr>
        <w:t>r</w:t>
      </w:r>
      <w:proofErr w:type="spellEnd"/>
      <w:r w:rsidRPr="00593FA8">
        <w:rPr>
          <w:rFonts w:asciiTheme="minorHAnsi" w:hAnsiTheme="minorHAnsi" w:cstheme="minorHAnsi"/>
          <w:color w:val="000000" w:themeColor="text1"/>
        </w:rPr>
        <w:t xml:space="preserve">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Consultant become Bankrupt and the company has been wound up through liquidation proceedings.</w:t>
      </w:r>
    </w:p>
    <w:p w:rsidR="00EC4167" w:rsidRPr="00593FA8" w:rsidRDefault="00EC4167" w:rsidP="00600ACD">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lastRenderedPageBreak/>
        <w:t>if</w:t>
      </w:r>
      <w:proofErr w:type="gramEnd"/>
      <w:r w:rsidRPr="00593FA8">
        <w:rPr>
          <w:rFonts w:asciiTheme="minorHAnsi" w:hAnsiTheme="minorHAnsi" w:cstheme="minorHAnsi"/>
          <w:color w:val="000000" w:themeColor="text1"/>
        </w:rPr>
        <w:t xml:space="preserve">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such rights and obligations as may have accrued on the date of termination or expiration,</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600ACD">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any</w:t>
      </w:r>
      <w:proofErr w:type="gramEnd"/>
      <w:r w:rsidRPr="00593FA8">
        <w:rPr>
          <w:rFonts w:asciiTheme="minorHAnsi" w:hAnsiTheme="minorHAnsi" w:cstheme="minorHAnsi"/>
          <w:color w:val="000000" w:themeColor="text1"/>
        </w:rPr>
        <w:t xml:space="preserve"> right which a Party may have under the  Applicable Law.</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600ACD">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600ACD">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w:t>
      </w:r>
      <w:proofErr w:type="gramStart"/>
      <w:r w:rsidRPr="00593FA8">
        <w:rPr>
          <w:rFonts w:asciiTheme="minorHAnsi" w:hAnsiTheme="minorHAnsi" w:cstheme="minorHAnsi"/>
          <w:color w:val="000000" w:themeColor="text1"/>
        </w:rPr>
        <w:t>./</w:t>
      </w:r>
      <w:proofErr w:type="gramEnd"/>
      <w:r w:rsidRPr="00593FA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600ACD">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FORCE MAJEURE</w:t>
      </w:r>
    </w:p>
    <w:p w:rsidR="00EC4167" w:rsidRPr="00593FA8" w:rsidRDefault="00EC4167" w:rsidP="00600ACD">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Definition</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600ACD">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600ACD">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600ACD">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w:t>
      </w:r>
      <w:r w:rsidRPr="00593FA8">
        <w:rPr>
          <w:rFonts w:asciiTheme="minorHAnsi" w:hAnsiTheme="minorHAnsi" w:cstheme="minorHAnsi"/>
          <w:color w:val="000000" w:themeColor="text1"/>
        </w:rPr>
        <w:lastRenderedPageBreak/>
        <w:t xml:space="preserve">shall take all reasonable measures to remove such Party’s inability to </w:t>
      </w:r>
      <w:proofErr w:type="spellStart"/>
      <w:r w:rsidRPr="00593FA8">
        <w:rPr>
          <w:rFonts w:asciiTheme="minorHAnsi" w:hAnsiTheme="minorHAnsi" w:cstheme="minorHAnsi"/>
          <w:color w:val="000000" w:themeColor="text1"/>
        </w:rPr>
        <w:t>fulfill</w:t>
      </w:r>
      <w:proofErr w:type="spellEnd"/>
      <w:r w:rsidRPr="00593FA8">
        <w:rPr>
          <w:rFonts w:asciiTheme="minorHAnsi" w:hAnsiTheme="minorHAnsi" w:cstheme="minorHAnsi"/>
          <w:color w:val="000000" w:themeColor="text1"/>
        </w:rPr>
        <w:t xml:space="preserve"> its obligations hereunder  with a minimum of delay.</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600ACD">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600ACD">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600ACD">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600ACD">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93FA8" w:rsidRDefault="00EC4167" w:rsidP="00600ACD">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600ACD">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600ACD">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parties shall endeavour to resolve amicably, in the first instance, all disputes, controversies or differences which may arise between the Parties, out of or in relation to or in connection with this Agreement, or for breach thereof.</w:t>
      </w:r>
    </w:p>
    <w:p w:rsidR="00EC4167" w:rsidRPr="00593FA8" w:rsidRDefault="00EC4167" w:rsidP="00600ACD">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600ACD">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w:t>
      </w:r>
      <w:r w:rsidRPr="00593FA8">
        <w:rPr>
          <w:rFonts w:asciiTheme="minorHAnsi" w:hAnsiTheme="minorHAnsi" w:cstheme="minorHAnsi"/>
          <w:color w:val="000000" w:themeColor="text1"/>
          <w:sz w:val="24"/>
        </w:rPr>
        <w:lastRenderedPageBreak/>
        <w:t>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93FA8" w:rsidRDefault="00EC4167" w:rsidP="00600ACD">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600ACD">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600ACD">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600ACD">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in</w:t>
      </w:r>
      <w:proofErr w:type="gramEnd"/>
      <w:r w:rsidRPr="00593FA8">
        <w:rPr>
          <w:rFonts w:asciiTheme="minorHAnsi" w:hAnsiTheme="minorHAnsi" w:cstheme="minorHAnsi"/>
          <w:color w:val="000000" w:themeColor="text1"/>
        </w:rPr>
        <w:t xml:space="preserve"> the case of facsimiles, forty eight (48) hours following confirmed transmission.</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600ACD">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600ACD">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failure of either party to enforce at any time or for any period of time, the provisions hereof shall not be construed to be waiver of any provision or </w:t>
      </w:r>
      <w:r w:rsidRPr="00593FA8">
        <w:rPr>
          <w:rFonts w:asciiTheme="minorHAnsi" w:hAnsiTheme="minorHAnsi" w:cstheme="minorHAnsi"/>
          <w:color w:val="000000" w:themeColor="text1"/>
          <w:sz w:val="24"/>
        </w:rPr>
        <w:lastRenderedPageBreak/>
        <w:t>of any right and shall not preclude such party from subsequently enforcing such provisions or right.</w:t>
      </w:r>
    </w:p>
    <w:p w:rsidR="00EC4167" w:rsidRPr="00593FA8" w:rsidRDefault="00EC4167" w:rsidP="00600ACD">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600ACD">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600ACD">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This Agreement may be executed in any number of counterparts which 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93FA8">
        <w:rPr>
          <w:rFonts w:asciiTheme="minorHAnsi" w:hAnsiTheme="minorHAnsi" w:cstheme="minorHAnsi"/>
          <w:color w:val="000000" w:themeColor="text1"/>
          <w:sz w:val="24"/>
        </w:rPr>
        <w:t>and</w:t>
      </w:r>
      <w:proofErr w:type="gramEnd"/>
      <w:r w:rsidRPr="00593FA8">
        <w:rPr>
          <w:rFonts w:asciiTheme="minorHAnsi" w:hAnsiTheme="minorHAnsi" w:cstheme="minorHAnsi"/>
          <w:color w:val="000000" w:themeColor="text1"/>
          <w:sz w:val="24"/>
        </w:rPr>
        <w:t xml:space="preserve">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7BEB8562" wp14:editId="1568EB8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77588A">
      <w:pPr>
        <w:pStyle w:val="Title"/>
        <w:spacing w:before="120" w:after="120"/>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B80326">
        <w:rPr>
          <w:rFonts w:asciiTheme="minorHAnsi" w:hAnsiTheme="minorHAnsi" w:cstheme="minorHAnsi"/>
          <w:color w:val="C00000"/>
          <w:sz w:val="40"/>
          <w:szCs w:val="40"/>
          <w:u w:val="none"/>
        </w:rPr>
        <w:t xml:space="preserve">Transmission scheme for Solar Energy Zone in </w:t>
      </w:r>
      <w:proofErr w:type="spellStart"/>
      <w:r w:rsidR="00B80326">
        <w:rPr>
          <w:rFonts w:asciiTheme="minorHAnsi" w:hAnsiTheme="minorHAnsi" w:cstheme="minorHAnsi"/>
          <w:color w:val="C00000"/>
          <w:sz w:val="40"/>
          <w:szCs w:val="40"/>
          <w:u w:val="none"/>
        </w:rPr>
        <w:t>Ananthpuram</w:t>
      </w:r>
      <w:proofErr w:type="spellEnd"/>
      <w:r w:rsidR="00B80326">
        <w:rPr>
          <w:rFonts w:asciiTheme="minorHAnsi" w:hAnsiTheme="minorHAnsi" w:cstheme="minorHAnsi"/>
          <w:color w:val="C00000"/>
          <w:sz w:val="40"/>
          <w:szCs w:val="40"/>
          <w:u w:val="none"/>
        </w:rPr>
        <w:t xml:space="preserve"> (</w:t>
      </w:r>
      <w:proofErr w:type="spellStart"/>
      <w:r w:rsidR="00B80326">
        <w:rPr>
          <w:rFonts w:asciiTheme="minorHAnsi" w:hAnsiTheme="minorHAnsi" w:cstheme="minorHAnsi"/>
          <w:color w:val="C00000"/>
          <w:sz w:val="40"/>
          <w:szCs w:val="40"/>
          <w:u w:val="none"/>
        </w:rPr>
        <w:t>Ananthapur</w:t>
      </w:r>
      <w:proofErr w:type="spellEnd"/>
      <w:r w:rsidR="00B80326">
        <w:rPr>
          <w:rFonts w:asciiTheme="minorHAnsi" w:hAnsiTheme="minorHAnsi" w:cstheme="minorHAnsi"/>
          <w:color w:val="C00000"/>
          <w:sz w:val="40"/>
          <w:szCs w:val="40"/>
          <w:u w:val="none"/>
        </w:rPr>
        <w:t>) (2500 MW) and Kurnool (1000 MW), Andhra Pradesh</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AB5FE9"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w:t>
      </w:r>
      <w:proofErr w:type="spellStart"/>
      <w:r w:rsidRPr="00593FA8">
        <w:rPr>
          <w:rFonts w:asciiTheme="minorHAnsi" w:hAnsiTheme="minorHAnsi" w:cstheme="minorHAnsi"/>
        </w:rPr>
        <w:t>Rs</w:t>
      </w:r>
      <w:proofErr w:type="spellEnd"/>
      <w:r w:rsidRPr="00593FA8">
        <w:rPr>
          <w:rFonts w:asciiTheme="minorHAnsi" w:hAnsiTheme="minorHAnsi" w:cstheme="minorHAnsi"/>
        </w:rPr>
        <w:t>.”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600ACD">
      <w:pPr>
        <w:numPr>
          <w:ilvl w:val="0"/>
          <w:numId w:val="41"/>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600ACD">
      <w:pPr>
        <w:pStyle w:val="ListParagraph"/>
        <w:numPr>
          <w:ilvl w:val="0"/>
          <w:numId w:val="42"/>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600ACD">
      <w:pPr>
        <w:pStyle w:val="ListParagraph"/>
        <w:numPr>
          <w:ilvl w:val="0"/>
          <w:numId w:val="42"/>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600ACD">
      <w:pPr>
        <w:pStyle w:val="ListParagraph"/>
        <w:numPr>
          <w:ilvl w:val="0"/>
          <w:numId w:val="42"/>
        </w:numPr>
        <w:spacing w:before="240"/>
        <w:jc w:val="both"/>
        <w:rPr>
          <w:rFonts w:asciiTheme="minorHAnsi" w:hAnsiTheme="minorHAnsi" w:cstheme="minorHAnsi"/>
        </w:rPr>
      </w:pPr>
      <w:proofErr w:type="gramStart"/>
      <w:r w:rsidRPr="00593FA8">
        <w:rPr>
          <w:rFonts w:asciiTheme="minorHAnsi" w:hAnsiTheme="minorHAnsi" w:cstheme="minorHAnsi"/>
        </w:rPr>
        <w:t>whose</w:t>
      </w:r>
      <w:proofErr w:type="gramEnd"/>
      <w:r w:rsidRPr="00593FA8">
        <w:rPr>
          <w:rFonts w:asciiTheme="minorHAnsi" w:hAnsiTheme="minorHAnsi" w:cstheme="minorHAnsi"/>
        </w:rPr>
        <w:t xml:space="preserv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28131A">
        <w:rPr>
          <w:rFonts w:asciiTheme="minorHAnsi" w:hAnsiTheme="minorHAnsi" w:cstheme="minorHAnsi"/>
        </w:rPr>
        <w:t>but ex</w:t>
      </w:r>
      <w:r w:rsidR="0028131A" w:rsidRPr="00593FA8">
        <w:rPr>
          <w:rFonts w:asciiTheme="minorHAnsi" w:hAnsiTheme="minorHAnsi" w:cstheme="minorHAnsi"/>
        </w:rPr>
        <w:t>cluding</w:t>
      </w:r>
      <w:r w:rsidR="00362821" w:rsidRPr="00593FA8">
        <w:rPr>
          <w:rFonts w:asciiTheme="minorHAnsi" w:hAnsiTheme="minorHAnsi" w:cstheme="minorHAnsi"/>
        </w:rPr>
        <w:t xml:space="preserve"> </w:t>
      </w:r>
      <w:r w:rsidR="006417DF" w:rsidRPr="00593FA8">
        <w:rPr>
          <w:rFonts w:asciiTheme="minorHAnsi" w:hAnsiTheme="minorHAnsi" w:cstheme="minorHAnsi"/>
        </w:rPr>
        <w:t>Goods and Services Tax</w:t>
      </w:r>
      <w:r w:rsidRPr="00593FA8">
        <w:rPr>
          <w:rFonts w:asciiTheme="minorHAnsi" w:hAnsiTheme="minorHAnsi" w:cstheme="minorHAnsi"/>
        </w:rPr>
        <w:t>), duties, levies, insurance charges, license fees, etc. arising out of the contract shall be payable directly by Consultant and shall be included in the</w:t>
      </w:r>
      <w:r w:rsidR="00256A5B">
        <w:rPr>
          <w:rFonts w:asciiTheme="minorHAnsi" w:hAnsiTheme="minorHAnsi" w:cstheme="minorHAnsi"/>
        </w:rPr>
        <w:t xml:space="preserve"> basic</w:t>
      </w:r>
      <w:r w:rsidRPr="00593FA8">
        <w:rPr>
          <w:rFonts w:asciiTheme="minorHAnsi" w:hAnsiTheme="minorHAnsi" w:cstheme="minorHAnsi"/>
        </w:rPr>
        <w:t xml:space="preserve"> 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ut not a State Govt. Undertaking or Joint Sector Undertaking which is not a subsidiary of Central Govt. Undertaking)</w:t>
      </w:r>
      <w:proofErr w:type="gramStart"/>
      <w:r w:rsidR="00390DAB" w:rsidRPr="00593FA8">
        <w:rPr>
          <w:rFonts w:asciiTheme="minorHAnsi" w:hAnsiTheme="minorHAnsi" w:cstheme="minorHAnsi"/>
        </w:rPr>
        <w:t>,</w:t>
      </w:r>
      <w:proofErr w:type="gramEnd"/>
      <w:r w:rsidR="00390DAB" w:rsidRPr="00593FA8">
        <w:rPr>
          <w:rFonts w:asciiTheme="minorHAnsi" w:hAnsiTheme="minorHAnsi" w:cstheme="minorHAnsi"/>
        </w:rPr>
        <w:t xml:space="preserve">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600ACD">
      <w:pPr>
        <w:numPr>
          <w:ilvl w:val="0"/>
          <w:numId w:val="43"/>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600ACD">
      <w:pPr>
        <w:numPr>
          <w:ilvl w:val="0"/>
          <w:numId w:val="44"/>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600ACD">
      <w:pPr>
        <w:numPr>
          <w:ilvl w:val="0"/>
          <w:numId w:val="44"/>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600ACD">
      <w:pPr>
        <w:numPr>
          <w:ilvl w:val="0"/>
          <w:numId w:val="45"/>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600ACD">
      <w:pPr>
        <w:numPr>
          <w:ilvl w:val="1"/>
          <w:numId w:val="46"/>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600ACD">
      <w:pPr>
        <w:numPr>
          <w:ilvl w:val="1"/>
          <w:numId w:val="46"/>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w:t>
      </w:r>
      <w:r w:rsidRPr="00593FA8">
        <w:rPr>
          <w:rFonts w:asciiTheme="minorHAnsi" w:hAnsiTheme="minorHAnsi" w:cstheme="minorHAnsi"/>
        </w:rPr>
        <w:lastRenderedPageBreak/>
        <w:t xml:space="preserve">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proofErr w:type="gramStart"/>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roofErr w:type="gramEnd"/>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600ACD">
      <w:pPr>
        <w:numPr>
          <w:ilvl w:val="0"/>
          <w:numId w:val="47"/>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600ACD">
      <w:pPr>
        <w:numPr>
          <w:ilvl w:val="0"/>
          <w:numId w:val="47"/>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w:t>
      </w:r>
      <w:r w:rsidRPr="00593FA8">
        <w:rPr>
          <w:rFonts w:asciiTheme="minorHAnsi" w:hAnsiTheme="minorHAnsi" w:cstheme="minorHAnsi"/>
        </w:rPr>
        <w:lastRenderedPageBreak/>
        <w:t xml:space="preserve">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lastRenderedPageBreak/>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600ACD">
      <w:pPr>
        <w:numPr>
          <w:ilvl w:val="0"/>
          <w:numId w:val="48"/>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bidi="hi-IN"/>
        </w:rPr>
        <w:drawing>
          <wp:inline distT="0" distB="0" distL="0" distR="0" wp14:anchorId="7520554F" wp14:editId="7475AB89">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8B6DB0">
      <w:pPr>
        <w:pStyle w:val="Title"/>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B80326">
        <w:rPr>
          <w:rFonts w:asciiTheme="minorHAnsi" w:hAnsiTheme="minorHAnsi" w:cstheme="minorHAnsi"/>
          <w:color w:val="C00000"/>
          <w:sz w:val="40"/>
          <w:szCs w:val="40"/>
          <w:u w:val="none"/>
        </w:rPr>
        <w:t xml:space="preserve">Transmission scheme for Solar Energy Zone in </w:t>
      </w:r>
      <w:proofErr w:type="spellStart"/>
      <w:r w:rsidR="00B80326">
        <w:rPr>
          <w:rFonts w:asciiTheme="minorHAnsi" w:hAnsiTheme="minorHAnsi" w:cstheme="minorHAnsi"/>
          <w:color w:val="C00000"/>
          <w:sz w:val="40"/>
          <w:szCs w:val="40"/>
          <w:u w:val="none"/>
        </w:rPr>
        <w:t>Ananthpuram</w:t>
      </w:r>
      <w:proofErr w:type="spellEnd"/>
      <w:r w:rsidR="00B80326">
        <w:rPr>
          <w:rFonts w:asciiTheme="minorHAnsi" w:hAnsiTheme="minorHAnsi" w:cstheme="minorHAnsi"/>
          <w:color w:val="C00000"/>
          <w:sz w:val="40"/>
          <w:szCs w:val="40"/>
          <w:u w:val="none"/>
        </w:rPr>
        <w:t xml:space="preserve"> (</w:t>
      </w:r>
      <w:proofErr w:type="spellStart"/>
      <w:r w:rsidR="00B80326">
        <w:rPr>
          <w:rFonts w:asciiTheme="minorHAnsi" w:hAnsiTheme="minorHAnsi" w:cstheme="minorHAnsi"/>
          <w:color w:val="C00000"/>
          <w:sz w:val="40"/>
          <w:szCs w:val="40"/>
          <w:u w:val="none"/>
        </w:rPr>
        <w:t>Ananthapur</w:t>
      </w:r>
      <w:proofErr w:type="spellEnd"/>
      <w:r w:rsidR="00B80326">
        <w:rPr>
          <w:rFonts w:asciiTheme="minorHAnsi" w:hAnsiTheme="minorHAnsi" w:cstheme="minorHAnsi"/>
          <w:color w:val="C00000"/>
          <w:sz w:val="40"/>
          <w:szCs w:val="40"/>
          <w:u w:val="none"/>
        </w:rPr>
        <w:t>) (2500 MW) and Kurnool (1000 MW), Andhra Pradesh</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600ACD">
      <w:pPr>
        <w:pStyle w:val="ListParagraph"/>
        <w:numPr>
          <w:ilvl w:val="0"/>
          <w:numId w:val="86"/>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A9531C">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specification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00B80326">
        <w:rPr>
          <w:rFonts w:asciiTheme="minorHAnsi" w:hAnsiTheme="minorHAnsi" w:cstheme="minorHAnsi"/>
          <w:b/>
          <w:bCs/>
        </w:rPr>
        <w:t xml:space="preserve">Transmission scheme for Solar Energy Zone in </w:t>
      </w:r>
      <w:proofErr w:type="spellStart"/>
      <w:r w:rsidR="00B80326">
        <w:rPr>
          <w:rFonts w:asciiTheme="minorHAnsi" w:hAnsiTheme="minorHAnsi" w:cstheme="minorHAnsi"/>
          <w:b/>
          <w:bCs/>
        </w:rPr>
        <w:t>Ananthpuram</w:t>
      </w:r>
      <w:proofErr w:type="spellEnd"/>
      <w:r w:rsidR="00B80326">
        <w:rPr>
          <w:rFonts w:asciiTheme="minorHAnsi" w:hAnsiTheme="minorHAnsi" w:cstheme="minorHAnsi"/>
          <w:b/>
          <w:bCs/>
        </w:rPr>
        <w:t xml:space="preserve"> (</w:t>
      </w:r>
      <w:proofErr w:type="spellStart"/>
      <w:r w:rsidR="00B80326">
        <w:rPr>
          <w:rFonts w:asciiTheme="minorHAnsi" w:hAnsiTheme="minorHAnsi" w:cstheme="minorHAnsi"/>
          <w:b/>
          <w:bCs/>
        </w:rPr>
        <w:t>Ananthapur</w:t>
      </w:r>
      <w:proofErr w:type="spellEnd"/>
      <w:r w:rsidR="00B80326">
        <w:rPr>
          <w:rFonts w:asciiTheme="minorHAnsi" w:hAnsiTheme="minorHAnsi" w:cstheme="minorHAnsi"/>
          <w:b/>
          <w:bCs/>
        </w:rPr>
        <w:t>) (2500 MW) and Kurnool (1000 MW), Andhra Pradesh</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528" w:type="pct"/>
        <w:tblInd w:w="828" w:type="dxa"/>
        <w:tblLayout w:type="fixed"/>
        <w:tblLook w:val="04A0" w:firstRow="1" w:lastRow="0" w:firstColumn="1" w:lastColumn="0" w:noHBand="0" w:noVBand="1"/>
      </w:tblPr>
      <w:tblGrid>
        <w:gridCol w:w="720"/>
        <w:gridCol w:w="4719"/>
        <w:gridCol w:w="2931"/>
      </w:tblGrid>
      <w:tr w:rsidR="003E3F90" w:rsidRPr="00593FA8" w:rsidTr="007E1319">
        <w:tc>
          <w:tcPr>
            <w:tcW w:w="5000" w:type="pct"/>
            <w:gridSpan w:val="3"/>
          </w:tcPr>
          <w:p w:rsidR="003E3F90" w:rsidRPr="007E1319" w:rsidRDefault="00B80326" w:rsidP="008E36E8">
            <w:pPr>
              <w:jc w:val="center"/>
              <w:rPr>
                <w:rFonts w:asciiTheme="minorHAnsi" w:hAnsiTheme="minorHAnsi"/>
                <w:b/>
              </w:rPr>
            </w:pPr>
            <w:r w:rsidRPr="00B80326">
              <w:rPr>
                <w:rFonts w:asciiTheme="minorHAnsi" w:hAnsiTheme="minorHAnsi"/>
                <w:b/>
              </w:rPr>
              <w:t xml:space="preserve">Transmission scheme for Solar Energy Zone in </w:t>
            </w:r>
            <w:proofErr w:type="spellStart"/>
            <w:r w:rsidRPr="00B80326">
              <w:rPr>
                <w:rFonts w:asciiTheme="minorHAnsi" w:hAnsiTheme="minorHAnsi"/>
                <w:b/>
              </w:rPr>
              <w:t>Ananthpuram</w:t>
            </w:r>
            <w:proofErr w:type="spellEnd"/>
            <w:r w:rsidRPr="00B80326">
              <w:rPr>
                <w:rFonts w:asciiTheme="minorHAnsi" w:hAnsiTheme="minorHAnsi"/>
                <w:b/>
              </w:rPr>
              <w:t xml:space="preserve"> (</w:t>
            </w:r>
            <w:proofErr w:type="spellStart"/>
            <w:r w:rsidRPr="00B80326">
              <w:rPr>
                <w:rFonts w:asciiTheme="minorHAnsi" w:hAnsiTheme="minorHAnsi"/>
                <w:b/>
              </w:rPr>
              <w:t>Ananthapur</w:t>
            </w:r>
            <w:proofErr w:type="spellEnd"/>
            <w:r w:rsidRPr="00B80326">
              <w:rPr>
                <w:rFonts w:asciiTheme="minorHAnsi" w:hAnsiTheme="minorHAnsi"/>
                <w:b/>
              </w:rPr>
              <w:t>) (2500 MW) and Kurnool (1000 MW), Andhra Pradesh</w:t>
            </w:r>
          </w:p>
        </w:tc>
      </w:tr>
      <w:tr w:rsidR="003E3F90" w:rsidRPr="00593FA8" w:rsidTr="007E1319">
        <w:tc>
          <w:tcPr>
            <w:tcW w:w="430" w:type="pct"/>
          </w:tcPr>
          <w:p w:rsidR="003E3F90" w:rsidRPr="007E1319" w:rsidRDefault="003E3F90" w:rsidP="007E1319">
            <w:pPr>
              <w:ind w:right="-108"/>
              <w:rPr>
                <w:rFonts w:asciiTheme="minorHAnsi" w:hAnsiTheme="minorHAnsi"/>
                <w:b/>
              </w:rPr>
            </w:pPr>
            <w:r w:rsidRPr="007E1319">
              <w:rPr>
                <w:rFonts w:asciiTheme="minorHAnsi" w:hAnsiTheme="minorHAnsi"/>
                <w:b/>
              </w:rPr>
              <w:t>S. No.</w:t>
            </w:r>
          </w:p>
        </w:tc>
        <w:tc>
          <w:tcPr>
            <w:tcW w:w="2819" w:type="pct"/>
          </w:tcPr>
          <w:p w:rsidR="003E3F90" w:rsidRPr="007E1319" w:rsidRDefault="003E3F90" w:rsidP="008E36E8">
            <w:pPr>
              <w:jc w:val="center"/>
              <w:rPr>
                <w:rFonts w:asciiTheme="minorHAnsi" w:hAnsiTheme="minorHAnsi"/>
                <w:b/>
              </w:rPr>
            </w:pPr>
            <w:r w:rsidRPr="007E1319">
              <w:rPr>
                <w:rFonts w:asciiTheme="minorHAnsi" w:hAnsiTheme="minorHAnsi"/>
                <w:b/>
              </w:rPr>
              <w:t>Scope of Works</w:t>
            </w:r>
          </w:p>
        </w:tc>
        <w:tc>
          <w:tcPr>
            <w:tcW w:w="1751" w:type="pct"/>
          </w:tcPr>
          <w:p w:rsidR="003E3F90" w:rsidRPr="007E1319" w:rsidRDefault="003E3F90" w:rsidP="008E36E8">
            <w:pPr>
              <w:jc w:val="center"/>
              <w:rPr>
                <w:rFonts w:asciiTheme="minorHAnsi" w:hAnsiTheme="minorHAnsi"/>
                <w:b/>
              </w:rPr>
            </w:pPr>
            <w:r w:rsidRPr="007E1319">
              <w:rPr>
                <w:rFonts w:asciiTheme="minorHAnsi" w:hAnsiTheme="minorHAnsi"/>
                <w:b/>
              </w:rPr>
              <w:t>MVA/km</w:t>
            </w:r>
          </w:p>
        </w:tc>
      </w:tr>
      <w:tr w:rsidR="003E3F90" w:rsidRPr="00593FA8" w:rsidTr="007E1319">
        <w:tc>
          <w:tcPr>
            <w:tcW w:w="430" w:type="pct"/>
          </w:tcPr>
          <w:p w:rsidR="003E3F90" w:rsidRPr="007E1319" w:rsidRDefault="003E3F90" w:rsidP="00600ACD">
            <w:pPr>
              <w:pStyle w:val="ListParagraph"/>
              <w:numPr>
                <w:ilvl w:val="0"/>
                <w:numId w:val="87"/>
              </w:numPr>
              <w:contextualSpacing/>
              <w:jc w:val="center"/>
              <w:rPr>
                <w:rFonts w:asciiTheme="minorHAnsi" w:hAnsiTheme="minorHAnsi"/>
              </w:rPr>
            </w:pPr>
          </w:p>
        </w:tc>
        <w:tc>
          <w:tcPr>
            <w:tcW w:w="2819" w:type="pct"/>
          </w:tcPr>
          <w:p w:rsidR="00323355" w:rsidRPr="00323355" w:rsidRDefault="00323355" w:rsidP="00D840D2">
            <w:pPr>
              <w:pStyle w:val="ListParagraph"/>
              <w:ind w:left="12" w:hanging="12"/>
              <w:contextualSpacing/>
              <w:jc w:val="both"/>
              <w:rPr>
                <w:rFonts w:asciiTheme="minorHAnsi" w:hAnsiTheme="minorHAnsi"/>
                <w:lang w:val="en-US"/>
              </w:rPr>
            </w:pPr>
            <w:r w:rsidRPr="00323355">
              <w:rPr>
                <w:rFonts w:asciiTheme="minorHAnsi" w:hAnsiTheme="minorHAnsi"/>
                <w:lang w:val="en-US"/>
              </w:rPr>
              <w:t xml:space="preserve">Establishment of 400/220 kV, 7x500 MVA pooling station at suitable border location between </w:t>
            </w:r>
            <w:proofErr w:type="spellStart"/>
            <w:r w:rsidRPr="00323355">
              <w:rPr>
                <w:rFonts w:asciiTheme="minorHAnsi" w:hAnsiTheme="minorHAnsi"/>
                <w:lang w:val="en-US"/>
              </w:rPr>
              <w:t>Ananthpuram</w:t>
            </w:r>
            <w:proofErr w:type="spellEnd"/>
            <w:r w:rsidRPr="00323355">
              <w:rPr>
                <w:rFonts w:asciiTheme="minorHAnsi" w:hAnsiTheme="minorHAnsi"/>
                <w:lang w:val="en-US"/>
              </w:rPr>
              <w:t xml:space="preserve"> &amp; Kurnool </w:t>
            </w:r>
            <w:proofErr w:type="spellStart"/>
            <w:r w:rsidRPr="00323355">
              <w:rPr>
                <w:rFonts w:asciiTheme="minorHAnsi" w:hAnsiTheme="minorHAnsi"/>
                <w:lang w:val="en-US"/>
              </w:rPr>
              <w:t>Distt</w:t>
            </w:r>
            <w:proofErr w:type="spellEnd"/>
            <w:r w:rsidRPr="00323355">
              <w:rPr>
                <w:rFonts w:asciiTheme="minorHAnsi" w:hAnsiTheme="minorHAnsi"/>
                <w:lang w:val="en-US"/>
              </w:rPr>
              <w:t xml:space="preserve"> with 400kV (2x125 MVAR) bus reactor</w:t>
            </w:r>
          </w:p>
          <w:p w:rsidR="00323355" w:rsidRPr="00D840D2" w:rsidRDefault="00323355" w:rsidP="00D840D2">
            <w:pPr>
              <w:ind w:left="12" w:hanging="12"/>
              <w:contextualSpacing/>
              <w:jc w:val="center"/>
              <w:rPr>
                <w:rFonts w:asciiTheme="minorHAnsi" w:hAnsiTheme="minorHAnsi"/>
              </w:rPr>
            </w:pPr>
          </w:p>
          <w:p w:rsidR="00323355" w:rsidRDefault="00323355" w:rsidP="00D840D2">
            <w:pPr>
              <w:ind w:left="12" w:hanging="12"/>
              <w:contextualSpacing/>
              <w:rPr>
                <w:rFonts w:asciiTheme="minorHAnsi" w:hAnsiTheme="minorHAnsi"/>
              </w:rPr>
            </w:pPr>
            <w:r w:rsidRPr="00D840D2">
              <w:rPr>
                <w:rFonts w:asciiTheme="minorHAnsi" w:hAnsiTheme="minorHAnsi"/>
                <w:b/>
              </w:rPr>
              <w:t>Future provisions:</w:t>
            </w:r>
            <w:r w:rsidRPr="00D840D2">
              <w:rPr>
                <w:rFonts w:asciiTheme="minorHAnsi" w:hAnsiTheme="minorHAnsi"/>
              </w:rPr>
              <w:t xml:space="preserve"> </w:t>
            </w:r>
          </w:p>
          <w:p w:rsidR="001E4277" w:rsidRPr="00D840D2" w:rsidRDefault="00323355" w:rsidP="00D840D2">
            <w:pPr>
              <w:ind w:left="12" w:hanging="12"/>
              <w:contextualSpacing/>
              <w:rPr>
                <w:rFonts w:asciiTheme="minorHAnsi" w:hAnsiTheme="minorHAnsi"/>
              </w:rPr>
            </w:pPr>
            <w:r w:rsidRPr="00D840D2">
              <w:rPr>
                <w:rFonts w:asciiTheme="minorHAnsi" w:hAnsiTheme="minorHAnsi"/>
              </w:rPr>
              <w:t>Space for</w:t>
            </w:r>
            <w:r>
              <w:rPr>
                <w:rFonts w:asciiTheme="minorHAnsi" w:hAnsiTheme="minorHAnsi"/>
              </w:rPr>
              <w:t xml:space="preserve"> </w:t>
            </w:r>
            <w:r w:rsidRPr="00D840D2">
              <w:rPr>
                <w:rFonts w:asciiTheme="minorHAnsi" w:hAnsiTheme="minorHAnsi"/>
              </w:rPr>
              <w:t>400/220kV ICTs along with bays: 1</w:t>
            </w:r>
            <w:r w:rsidR="001E4277">
              <w:rPr>
                <w:rFonts w:asciiTheme="minorHAnsi" w:hAnsiTheme="minorHAnsi"/>
              </w:rPr>
              <w:t xml:space="preserve"> </w:t>
            </w:r>
            <w:proofErr w:type="gramStart"/>
            <w:r w:rsidRPr="00D840D2">
              <w:rPr>
                <w:rFonts w:asciiTheme="minorHAnsi" w:hAnsiTheme="minorHAnsi"/>
              </w:rPr>
              <w:t>nos</w:t>
            </w:r>
            <w:proofErr w:type="gramEnd"/>
            <w:r w:rsidRPr="00D840D2">
              <w:rPr>
                <w:rFonts w:asciiTheme="minorHAnsi" w:hAnsiTheme="minorHAnsi"/>
              </w:rPr>
              <w:t>.</w:t>
            </w:r>
          </w:p>
          <w:p w:rsidR="00323355" w:rsidRPr="00D840D2" w:rsidRDefault="00323355" w:rsidP="00D840D2">
            <w:pPr>
              <w:ind w:left="12" w:hanging="12"/>
              <w:contextualSpacing/>
              <w:rPr>
                <w:rFonts w:asciiTheme="minorHAnsi" w:hAnsiTheme="minorHAnsi"/>
              </w:rPr>
            </w:pPr>
            <w:r w:rsidRPr="00D840D2">
              <w:rPr>
                <w:rFonts w:asciiTheme="minorHAnsi" w:hAnsiTheme="minorHAnsi"/>
              </w:rPr>
              <w:t>400kV line bays: 6 nos.</w:t>
            </w:r>
          </w:p>
          <w:p w:rsidR="003E3F90" w:rsidRPr="007E1319" w:rsidRDefault="00323355" w:rsidP="00D840D2">
            <w:pPr>
              <w:ind w:left="12" w:hanging="12"/>
              <w:jc w:val="both"/>
              <w:rPr>
                <w:rFonts w:asciiTheme="minorHAnsi" w:hAnsiTheme="minorHAnsi"/>
              </w:rPr>
            </w:pPr>
            <w:r w:rsidRPr="00323355">
              <w:rPr>
                <w:rFonts w:asciiTheme="minorHAnsi" w:hAnsiTheme="minorHAnsi"/>
              </w:rPr>
              <w:t>220kV line bays: 4 nos.</w:t>
            </w:r>
          </w:p>
        </w:tc>
        <w:tc>
          <w:tcPr>
            <w:tcW w:w="1751" w:type="pct"/>
          </w:tcPr>
          <w:p w:rsidR="00323355"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400/220 kV, 500 MVA ICT – 7</w:t>
            </w:r>
            <w:r w:rsidRPr="00F756CD">
              <w:rPr>
                <w:rFonts w:asciiTheme="minorHAnsi" w:hAnsiTheme="minorHAnsi"/>
              </w:rPr>
              <w:t xml:space="preserve"> nos.</w:t>
            </w:r>
          </w:p>
          <w:p w:rsidR="00323355"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400 kV ICT bays – 7</w:t>
            </w:r>
            <w:r w:rsidRPr="00E702CC">
              <w:rPr>
                <w:rFonts w:asciiTheme="minorHAnsi" w:hAnsiTheme="minorHAnsi"/>
              </w:rPr>
              <w:t xml:space="preserve"> nos.</w:t>
            </w:r>
          </w:p>
          <w:p w:rsidR="00323355"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220 kV ICT bays – 7</w:t>
            </w:r>
            <w:r w:rsidRPr="00E702CC">
              <w:rPr>
                <w:rFonts w:asciiTheme="minorHAnsi" w:hAnsiTheme="minorHAnsi"/>
              </w:rPr>
              <w:t xml:space="preserve"> nos.</w:t>
            </w:r>
          </w:p>
          <w:p w:rsidR="00323355"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 xml:space="preserve">400 kV line bays – </w:t>
            </w:r>
            <w:r w:rsidRPr="00323355">
              <w:rPr>
                <w:rFonts w:asciiTheme="minorHAnsi" w:hAnsiTheme="minorHAnsi"/>
              </w:rPr>
              <w:t>7 nos.</w:t>
            </w:r>
          </w:p>
          <w:p w:rsidR="00323355"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220 kV line bays – 12</w:t>
            </w:r>
            <w:r>
              <w:rPr>
                <w:rFonts w:asciiTheme="minorHAnsi" w:hAnsiTheme="minorHAnsi"/>
              </w:rPr>
              <w:t xml:space="preserve"> nos.</w:t>
            </w:r>
          </w:p>
          <w:p w:rsidR="00140616" w:rsidRPr="00D840D2" w:rsidRDefault="00323355" w:rsidP="00D840D2">
            <w:pPr>
              <w:pStyle w:val="ListParagraph"/>
              <w:numPr>
                <w:ilvl w:val="0"/>
                <w:numId w:val="100"/>
              </w:numPr>
              <w:ind w:left="254" w:hanging="254"/>
              <w:jc w:val="both"/>
              <w:rPr>
                <w:rFonts w:asciiTheme="minorHAnsi" w:hAnsiTheme="minorHAnsi"/>
              </w:rPr>
            </w:pPr>
            <w:r w:rsidRPr="00D840D2">
              <w:rPr>
                <w:rFonts w:asciiTheme="minorHAnsi" w:hAnsiTheme="minorHAnsi"/>
              </w:rPr>
              <w:t xml:space="preserve">125 </w:t>
            </w:r>
            <w:proofErr w:type="spellStart"/>
            <w:r w:rsidRPr="00D840D2">
              <w:rPr>
                <w:rFonts w:asciiTheme="minorHAnsi" w:hAnsiTheme="minorHAnsi"/>
              </w:rPr>
              <w:t>MVAr</w:t>
            </w:r>
            <w:proofErr w:type="spellEnd"/>
            <w:r w:rsidRPr="00D840D2">
              <w:rPr>
                <w:rFonts w:asciiTheme="minorHAnsi" w:hAnsiTheme="minorHAnsi"/>
              </w:rPr>
              <w:t xml:space="preserve">, 420 kV </w:t>
            </w:r>
            <w:proofErr w:type="gramStart"/>
            <w:r w:rsidRPr="00D840D2">
              <w:rPr>
                <w:rFonts w:asciiTheme="minorHAnsi" w:hAnsiTheme="minorHAnsi"/>
              </w:rPr>
              <w:t>reactor</w:t>
            </w:r>
            <w:proofErr w:type="gramEnd"/>
            <w:r w:rsidRPr="00D840D2">
              <w:rPr>
                <w:rFonts w:asciiTheme="minorHAnsi" w:hAnsiTheme="minorHAnsi"/>
              </w:rPr>
              <w:t xml:space="preserve"> - 2 </w:t>
            </w:r>
            <w:r>
              <w:rPr>
                <w:rFonts w:asciiTheme="minorHAnsi" w:hAnsiTheme="minorHAnsi"/>
              </w:rPr>
              <w:t>nos.</w:t>
            </w:r>
          </w:p>
          <w:p w:rsidR="003E3F90" w:rsidRPr="007E1319" w:rsidRDefault="00323355" w:rsidP="00D840D2">
            <w:pPr>
              <w:pStyle w:val="ListParagraph"/>
              <w:numPr>
                <w:ilvl w:val="0"/>
                <w:numId w:val="100"/>
              </w:numPr>
              <w:ind w:left="254" w:hanging="254"/>
              <w:jc w:val="both"/>
            </w:pPr>
            <w:r w:rsidRPr="00D840D2">
              <w:rPr>
                <w:rFonts w:asciiTheme="minorHAnsi" w:hAnsiTheme="minorHAnsi"/>
              </w:rPr>
              <w:t>420 kV reactor bay – 2 nos.</w:t>
            </w:r>
          </w:p>
        </w:tc>
      </w:tr>
      <w:tr w:rsidR="003E3F90" w:rsidRPr="00593FA8" w:rsidTr="007E1319">
        <w:tc>
          <w:tcPr>
            <w:tcW w:w="430" w:type="pct"/>
          </w:tcPr>
          <w:p w:rsidR="003E3F90" w:rsidRPr="007E1319" w:rsidRDefault="003E3F90" w:rsidP="00D840D2">
            <w:pPr>
              <w:pStyle w:val="ListParagraph"/>
              <w:numPr>
                <w:ilvl w:val="0"/>
                <w:numId w:val="87"/>
              </w:numPr>
              <w:contextualSpacing/>
              <w:jc w:val="center"/>
              <w:rPr>
                <w:rFonts w:asciiTheme="minorHAnsi" w:hAnsiTheme="minorHAnsi"/>
              </w:rPr>
            </w:pPr>
          </w:p>
        </w:tc>
        <w:tc>
          <w:tcPr>
            <w:tcW w:w="2819" w:type="pct"/>
          </w:tcPr>
          <w:p w:rsidR="003E3F90" w:rsidRPr="00D840D2" w:rsidRDefault="00970550" w:rsidP="00D840D2">
            <w:pPr>
              <w:ind w:left="12" w:hanging="12"/>
              <w:jc w:val="both"/>
              <w:rPr>
                <w:rFonts w:asciiTheme="minorHAnsi" w:hAnsiTheme="minorHAnsi"/>
              </w:rPr>
            </w:pPr>
            <w:proofErr w:type="spellStart"/>
            <w:r w:rsidRPr="00D840D2">
              <w:rPr>
                <w:rFonts w:asciiTheme="minorHAnsi" w:hAnsiTheme="minorHAnsi"/>
              </w:rPr>
              <w:t>Ananthpuram</w:t>
            </w:r>
            <w:proofErr w:type="spellEnd"/>
            <w:r w:rsidRPr="00D840D2">
              <w:rPr>
                <w:rFonts w:asciiTheme="minorHAnsi" w:hAnsiTheme="minorHAnsi"/>
              </w:rPr>
              <w:t xml:space="preserve"> PS-Kurnool-III PS 400 kV (High capacity equivalent to quad moose) D/c Line</w:t>
            </w:r>
            <w:r w:rsidRPr="00D840D2" w:rsidDel="00323355">
              <w:rPr>
                <w:rFonts w:asciiTheme="minorHAnsi" w:hAnsiTheme="minorHAnsi"/>
              </w:rPr>
              <w:t xml:space="preserve"> </w:t>
            </w:r>
          </w:p>
        </w:tc>
        <w:tc>
          <w:tcPr>
            <w:tcW w:w="1751" w:type="pct"/>
          </w:tcPr>
          <w:p w:rsidR="003E3F90" w:rsidRPr="007E1319" w:rsidRDefault="00970550">
            <w:pPr>
              <w:jc w:val="both"/>
              <w:rPr>
                <w:rFonts w:asciiTheme="minorHAnsi" w:hAnsiTheme="minorHAnsi"/>
              </w:rPr>
            </w:pPr>
            <w:r w:rsidRPr="00970550">
              <w:rPr>
                <w:rFonts w:asciiTheme="minorHAnsi" w:hAnsiTheme="minorHAnsi"/>
              </w:rPr>
              <w:t>Length – 100</w:t>
            </w:r>
            <w:r>
              <w:rPr>
                <w:rFonts w:asciiTheme="minorHAnsi" w:hAnsiTheme="minorHAnsi"/>
              </w:rPr>
              <w:t xml:space="preserve"> Km</w:t>
            </w:r>
          </w:p>
        </w:tc>
      </w:tr>
      <w:tr w:rsidR="003E3F90" w:rsidRPr="00593FA8" w:rsidTr="007E1319">
        <w:tc>
          <w:tcPr>
            <w:tcW w:w="430" w:type="pct"/>
          </w:tcPr>
          <w:p w:rsidR="003E3F90" w:rsidRPr="007E1319" w:rsidRDefault="003E3F90" w:rsidP="00D840D2">
            <w:pPr>
              <w:pStyle w:val="ListParagraph"/>
              <w:numPr>
                <w:ilvl w:val="0"/>
                <w:numId w:val="87"/>
              </w:numPr>
              <w:contextualSpacing/>
              <w:jc w:val="center"/>
              <w:rPr>
                <w:rFonts w:asciiTheme="minorHAnsi" w:hAnsiTheme="minorHAnsi"/>
              </w:rPr>
            </w:pPr>
          </w:p>
        </w:tc>
        <w:tc>
          <w:tcPr>
            <w:tcW w:w="2819" w:type="pct"/>
          </w:tcPr>
          <w:p w:rsidR="003E3F90" w:rsidRPr="00D840D2" w:rsidRDefault="00970550" w:rsidP="00D840D2">
            <w:pPr>
              <w:ind w:left="12" w:hanging="12"/>
              <w:contextualSpacing/>
              <w:jc w:val="both"/>
              <w:rPr>
                <w:rFonts w:asciiTheme="minorHAnsi" w:hAnsiTheme="minorHAnsi"/>
              </w:rPr>
            </w:pPr>
            <w:r w:rsidRPr="00D840D2">
              <w:rPr>
                <w:rFonts w:asciiTheme="minorHAnsi" w:hAnsiTheme="minorHAnsi"/>
              </w:rPr>
              <w:t xml:space="preserve">400 kV line bays at Kurnool-III PS for </w:t>
            </w:r>
            <w:proofErr w:type="spellStart"/>
            <w:r w:rsidRPr="00D840D2">
              <w:rPr>
                <w:rFonts w:asciiTheme="minorHAnsi" w:hAnsiTheme="minorHAnsi"/>
              </w:rPr>
              <w:t>Ananthpuram</w:t>
            </w:r>
            <w:proofErr w:type="spellEnd"/>
            <w:r w:rsidRPr="00D840D2">
              <w:rPr>
                <w:rFonts w:asciiTheme="minorHAnsi" w:hAnsiTheme="minorHAnsi"/>
              </w:rPr>
              <w:t xml:space="preserve"> PS-Kurnool-III PS 400 kV D/c line</w:t>
            </w:r>
            <w:r w:rsidRPr="00D840D2" w:rsidDel="00323355">
              <w:rPr>
                <w:rFonts w:asciiTheme="minorHAnsi" w:hAnsiTheme="minorHAnsi"/>
              </w:rPr>
              <w:t xml:space="preserve"> </w:t>
            </w:r>
          </w:p>
        </w:tc>
        <w:tc>
          <w:tcPr>
            <w:tcW w:w="1751" w:type="pct"/>
          </w:tcPr>
          <w:p w:rsidR="003E3F90" w:rsidRPr="007E1319" w:rsidRDefault="00970550" w:rsidP="00600ACD">
            <w:pPr>
              <w:contextualSpacing/>
              <w:jc w:val="both"/>
              <w:rPr>
                <w:rFonts w:asciiTheme="minorHAnsi" w:hAnsiTheme="minorHAnsi"/>
              </w:rPr>
            </w:pPr>
            <w:r w:rsidRPr="00970550">
              <w:rPr>
                <w:rFonts w:asciiTheme="minorHAnsi" w:hAnsiTheme="minorHAnsi"/>
              </w:rPr>
              <w:t>400 kV line bays – 2</w:t>
            </w:r>
          </w:p>
        </w:tc>
      </w:tr>
      <w:tr w:rsidR="003925E3" w:rsidRPr="00593FA8" w:rsidTr="007E1319">
        <w:tc>
          <w:tcPr>
            <w:tcW w:w="430" w:type="pct"/>
          </w:tcPr>
          <w:p w:rsidR="003925E3" w:rsidRPr="007E1319" w:rsidRDefault="003925E3" w:rsidP="00D840D2">
            <w:pPr>
              <w:pStyle w:val="ListParagraph"/>
              <w:numPr>
                <w:ilvl w:val="0"/>
                <w:numId w:val="87"/>
              </w:numPr>
              <w:contextualSpacing/>
              <w:jc w:val="center"/>
              <w:rPr>
                <w:rFonts w:asciiTheme="minorHAnsi" w:hAnsiTheme="minorHAnsi"/>
              </w:rPr>
            </w:pPr>
          </w:p>
        </w:tc>
        <w:tc>
          <w:tcPr>
            <w:tcW w:w="2819" w:type="pct"/>
          </w:tcPr>
          <w:p w:rsidR="003925E3" w:rsidRPr="00D840D2" w:rsidDel="003925E3" w:rsidRDefault="00970550" w:rsidP="00D840D2">
            <w:pPr>
              <w:ind w:left="12" w:hanging="12"/>
              <w:contextualSpacing/>
              <w:jc w:val="both"/>
              <w:rPr>
                <w:rFonts w:asciiTheme="minorHAnsi" w:hAnsiTheme="minorHAnsi"/>
              </w:rPr>
            </w:pPr>
            <w:proofErr w:type="spellStart"/>
            <w:r w:rsidRPr="00D840D2">
              <w:rPr>
                <w:rFonts w:asciiTheme="minorHAnsi" w:hAnsiTheme="minorHAnsi"/>
              </w:rPr>
              <w:t>Ananthpuram</w:t>
            </w:r>
            <w:proofErr w:type="spellEnd"/>
            <w:r w:rsidRPr="00D840D2">
              <w:rPr>
                <w:rFonts w:asciiTheme="minorHAnsi" w:hAnsiTheme="minorHAnsi"/>
              </w:rPr>
              <w:t xml:space="preserve"> PS-</w:t>
            </w:r>
            <w:proofErr w:type="spellStart"/>
            <w:r w:rsidRPr="00D840D2">
              <w:rPr>
                <w:rFonts w:asciiTheme="minorHAnsi" w:hAnsiTheme="minorHAnsi"/>
              </w:rPr>
              <w:t>Cuddapah</w:t>
            </w:r>
            <w:proofErr w:type="spellEnd"/>
            <w:r w:rsidRPr="00D840D2">
              <w:rPr>
                <w:rFonts w:asciiTheme="minorHAnsi" w:hAnsiTheme="minorHAnsi"/>
              </w:rPr>
              <w:t xml:space="preserve"> 400 kV (High capacity equivalent to quad moose) D/c Line</w:t>
            </w:r>
            <w:r w:rsidRPr="00D840D2" w:rsidDel="00323355">
              <w:rPr>
                <w:rFonts w:asciiTheme="minorHAnsi" w:hAnsiTheme="minorHAnsi"/>
              </w:rPr>
              <w:t xml:space="preserve"> </w:t>
            </w:r>
          </w:p>
        </w:tc>
        <w:tc>
          <w:tcPr>
            <w:tcW w:w="1751" w:type="pct"/>
          </w:tcPr>
          <w:p w:rsidR="003925E3" w:rsidRPr="007E1319" w:rsidDel="003925E3" w:rsidRDefault="00970550">
            <w:pPr>
              <w:jc w:val="both"/>
              <w:rPr>
                <w:rFonts w:asciiTheme="minorHAnsi" w:hAnsiTheme="minorHAnsi"/>
              </w:rPr>
            </w:pPr>
            <w:r w:rsidRPr="00970550">
              <w:rPr>
                <w:rFonts w:asciiTheme="minorHAnsi" w:hAnsiTheme="minorHAnsi"/>
              </w:rPr>
              <w:t xml:space="preserve">Length </w:t>
            </w:r>
            <w:r>
              <w:rPr>
                <w:rFonts w:asciiTheme="minorHAnsi" w:hAnsiTheme="minorHAnsi"/>
              </w:rPr>
              <w:t>–</w:t>
            </w:r>
            <w:r w:rsidRPr="00970550">
              <w:rPr>
                <w:rFonts w:asciiTheme="minorHAnsi" w:hAnsiTheme="minorHAnsi"/>
              </w:rPr>
              <w:t xml:space="preserve"> 150</w:t>
            </w:r>
            <w:r>
              <w:rPr>
                <w:rFonts w:asciiTheme="minorHAnsi" w:hAnsiTheme="minorHAnsi"/>
              </w:rPr>
              <w:t xml:space="preserve"> Km</w:t>
            </w:r>
          </w:p>
        </w:tc>
      </w:tr>
      <w:tr w:rsidR="00970550" w:rsidRPr="00593FA8" w:rsidTr="007E1319">
        <w:tc>
          <w:tcPr>
            <w:tcW w:w="430" w:type="pct"/>
          </w:tcPr>
          <w:p w:rsidR="00970550" w:rsidRPr="007E1319" w:rsidRDefault="00970550" w:rsidP="00970550">
            <w:pPr>
              <w:pStyle w:val="ListParagraph"/>
              <w:numPr>
                <w:ilvl w:val="0"/>
                <w:numId w:val="87"/>
              </w:numPr>
              <w:contextualSpacing/>
              <w:jc w:val="center"/>
              <w:rPr>
                <w:rFonts w:asciiTheme="minorHAnsi" w:hAnsiTheme="minorHAnsi"/>
              </w:rPr>
            </w:pPr>
          </w:p>
        </w:tc>
        <w:tc>
          <w:tcPr>
            <w:tcW w:w="2819" w:type="pct"/>
          </w:tcPr>
          <w:p w:rsidR="00970550" w:rsidRPr="003925E3" w:rsidDel="00323355" w:rsidRDefault="00970550">
            <w:pPr>
              <w:jc w:val="both"/>
              <w:rPr>
                <w:rFonts w:asciiTheme="minorHAnsi" w:hAnsiTheme="minorHAnsi"/>
              </w:rPr>
            </w:pPr>
            <w:r w:rsidRPr="00970550">
              <w:rPr>
                <w:rFonts w:asciiTheme="minorHAnsi" w:hAnsiTheme="minorHAnsi"/>
              </w:rPr>
              <w:t>2 Nos</w:t>
            </w:r>
            <w:r w:rsidR="001D4AF6">
              <w:rPr>
                <w:rFonts w:asciiTheme="minorHAnsi" w:hAnsiTheme="minorHAnsi"/>
              </w:rPr>
              <w:t>.</w:t>
            </w:r>
            <w:r w:rsidRPr="00970550">
              <w:rPr>
                <w:rFonts w:asciiTheme="minorHAnsi" w:hAnsiTheme="minorHAnsi"/>
              </w:rPr>
              <w:t xml:space="preserve"> 400 kV line bays </w:t>
            </w:r>
            <w:proofErr w:type="spellStart"/>
            <w:r w:rsidRPr="00970550">
              <w:rPr>
                <w:rFonts w:asciiTheme="minorHAnsi" w:hAnsiTheme="minorHAnsi"/>
              </w:rPr>
              <w:t>Cuddapah</w:t>
            </w:r>
            <w:proofErr w:type="spellEnd"/>
            <w:r w:rsidRPr="00970550">
              <w:rPr>
                <w:rFonts w:asciiTheme="minorHAnsi" w:hAnsiTheme="minorHAnsi"/>
              </w:rPr>
              <w:t xml:space="preserve"> PS for </w:t>
            </w:r>
            <w:proofErr w:type="spellStart"/>
            <w:r w:rsidRPr="00970550">
              <w:rPr>
                <w:rFonts w:asciiTheme="minorHAnsi" w:hAnsiTheme="minorHAnsi"/>
              </w:rPr>
              <w:t>Ananthpuram</w:t>
            </w:r>
            <w:proofErr w:type="spellEnd"/>
            <w:r w:rsidRPr="00970550">
              <w:rPr>
                <w:rFonts w:asciiTheme="minorHAnsi" w:hAnsiTheme="minorHAnsi"/>
              </w:rPr>
              <w:t xml:space="preserve"> PS-</w:t>
            </w:r>
            <w:proofErr w:type="spellStart"/>
            <w:r w:rsidRPr="00970550">
              <w:rPr>
                <w:rFonts w:asciiTheme="minorHAnsi" w:hAnsiTheme="minorHAnsi"/>
              </w:rPr>
              <w:t>Cuddapah</w:t>
            </w:r>
            <w:proofErr w:type="spellEnd"/>
            <w:r w:rsidRPr="00970550">
              <w:rPr>
                <w:rFonts w:asciiTheme="minorHAnsi" w:hAnsiTheme="minorHAnsi"/>
              </w:rPr>
              <w:t xml:space="preserve"> 400 kV</w:t>
            </w:r>
          </w:p>
        </w:tc>
        <w:tc>
          <w:tcPr>
            <w:tcW w:w="1751" w:type="pct"/>
          </w:tcPr>
          <w:p w:rsidR="00970550" w:rsidRPr="003925E3" w:rsidDel="00323355" w:rsidRDefault="00970550">
            <w:pPr>
              <w:jc w:val="both"/>
              <w:rPr>
                <w:rFonts w:asciiTheme="minorHAnsi" w:hAnsiTheme="minorHAnsi"/>
              </w:rPr>
            </w:pPr>
            <w:r w:rsidRPr="00970550">
              <w:rPr>
                <w:rFonts w:asciiTheme="minorHAnsi" w:hAnsiTheme="minorHAnsi"/>
              </w:rPr>
              <w:t>400 kV line bays – 2</w:t>
            </w:r>
            <w:r w:rsidR="00F978BD">
              <w:rPr>
                <w:rFonts w:asciiTheme="minorHAnsi" w:hAnsiTheme="minorHAnsi"/>
              </w:rPr>
              <w:t xml:space="preserve"> nos.</w:t>
            </w:r>
          </w:p>
        </w:tc>
      </w:tr>
      <w:tr w:rsidR="00970550" w:rsidRPr="00593FA8" w:rsidTr="007E1319">
        <w:tc>
          <w:tcPr>
            <w:tcW w:w="430" w:type="pct"/>
          </w:tcPr>
          <w:p w:rsidR="00970550" w:rsidRPr="007E1319" w:rsidRDefault="00970550" w:rsidP="00970550">
            <w:pPr>
              <w:pStyle w:val="ListParagraph"/>
              <w:numPr>
                <w:ilvl w:val="0"/>
                <w:numId w:val="87"/>
              </w:numPr>
              <w:contextualSpacing/>
              <w:jc w:val="center"/>
              <w:rPr>
                <w:rFonts w:asciiTheme="minorHAnsi" w:hAnsiTheme="minorHAnsi"/>
              </w:rPr>
            </w:pPr>
          </w:p>
        </w:tc>
        <w:tc>
          <w:tcPr>
            <w:tcW w:w="2819" w:type="pct"/>
          </w:tcPr>
          <w:p w:rsidR="00970550" w:rsidRPr="003925E3" w:rsidDel="00323355" w:rsidRDefault="00970550">
            <w:pPr>
              <w:jc w:val="both"/>
              <w:rPr>
                <w:rFonts w:asciiTheme="minorHAnsi" w:hAnsiTheme="minorHAnsi"/>
              </w:rPr>
            </w:pPr>
            <w:r w:rsidRPr="00970550">
              <w:rPr>
                <w:rFonts w:asciiTheme="minorHAnsi" w:hAnsiTheme="minorHAnsi"/>
              </w:rPr>
              <w:t xml:space="preserve">80 </w:t>
            </w:r>
            <w:proofErr w:type="spellStart"/>
            <w:r w:rsidRPr="00970550">
              <w:rPr>
                <w:rFonts w:asciiTheme="minorHAnsi" w:hAnsiTheme="minorHAnsi"/>
              </w:rPr>
              <w:t>MVAr</w:t>
            </w:r>
            <w:proofErr w:type="spellEnd"/>
            <w:r w:rsidRPr="00970550">
              <w:rPr>
                <w:rFonts w:asciiTheme="minorHAnsi" w:hAnsiTheme="minorHAnsi"/>
              </w:rPr>
              <w:t xml:space="preserve">, 420 KV switchable line reactor for </w:t>
            </w:r>
            <w:proofErr w:type="spellStart"/>
            <w:r w:rsidRPr="00970550">
              <w:rPr>
                <w:rFonts w:asciiTheme="minorHAnsi" w:hAnsiTheme="minorHAnsi"/>
              </w:rPr>
              <w:t>Ananthpuram</w:t>
            </w:r>
            <w:proofErr w:type="spellEnd"/>
            <w:r w:rsidRPr="00970550">
              <w:rPr>
                <w:rFonts w:asciiTheme="minorHAnsi" w:hAnsiTheme="minorHAnsi"/>
              </w:rPr>
              <w:t xml:space="preserve"> PS-</w:t>
            </w:r>
            <w:proofErr w:type="spellStart"/>
            <w:r w:rsidRPr="00970550">
              <w:rPr>
                <w:rFonts w:asciiTheme="minorHAnsi" w:hAnsiTheme="minorHAnsi"/>
              </w:rPr>
              <w:t>Cuddapah</w:t>
            </w:r>
            <w:proofErr w:type="spellEnd"/>
            <w:r w:rsidRPr="00970550">
              <w:rPr>
                <w:rFonts w:asciiTheme="minorHAnsi" w:hAnsiTheme="minorHAnsi"/>
              </w:rPr>
              <w:t xml:space="preserve"> 400 kV D/c line</w:t>
            </w:r>
          </w:p>
        </w:tc>
        <w:tc>
          <w:tcPr>
            <w:tcW w:w="1751" w:type="pct"/>
          </w:tcPr>
          <w:p w:rsidR="00970550" w:rsidRPr="00970550" w:rsidRDefault="00970550" w:rsidP="00970550">
            <w:pPr>
              <w:jc w:val="both"/>
              <w:rPr>
                <w:rFonts w:asciiTheme="minorHAnsi" w:hAnsiTheme="minorHAnsi"/>
              </w:rPr>
            </w:pPr>
            <w:r w:rsidRPr="00970550">
              <w:rPr>
                <w:rFonts w:asciiTheme="minorHAnsi" w:hAnsiTheme="minorHAnsi"/>
              </w:rPr>
              <w:t xml:space="preserve">420 kV, 80 </w:t>
            </w:r>
            <w:proofErr w:type="spellStart"/>
            <w:r w:rsidRPr="00970550">
              <w:rPr>
                <w:rFonts w:asciiTheme="minorHAnsi" w:hAnsiTheme="minorHAnsi"/>
              </w:rPr>
              <w:t>MVAr</w:t>
            </w:r>
            <w:proofErr w:type="spellEnd"/>
            <w:r w:rsidRPr="00970550">
              <w:rPr>
                <w:rFonts w:asciiTheme="minorHAnsi" w:hAnsiTheme="minorHAnsi"/>
              </w:rPr>
              <w:t xml:space="preserve"> </w:t>
            </w:r>
            <w:proofErr w:type="gramStart"/>
            <w:r w:rsidRPr="00970550">
              <w:rPr>
                <w:rFonts w:asciiTheme="minorHAnsi" w:hAnsiTheme="minorHAnsi"/>
              </w:rPr>
              <w:t>reactor</w:t>
            </w:r>
            <w:proofErr w:type="gramEnd"/>
            <w:r w:rsidRPr="00970550">
              <w:rPr>
                <w:rFonts w:asciiTheme="minorHAnsi" w:hAnsiTheme="minorHAnsi"/>
              </w:rPr>
              <w:t xml:space="preserve"> – 2 nos.</w:t>
            </w:r>
          </w:p>
          <w:p w:rsidR="00970550" w:rsidRPr="003925E3" w:rsidDel="00323355" w:rsidRDefault="00970550" w:rsidP="00970550">
            <w:pPr>
              <w:jc w:val="both"/>
              <w:rPr>
                <w:rFonts w:asciiTheme="minorHAnsi" w:hAnsiTheme="minorHAnsi"/>
              </w:rPr>
            </w:pPr>
            <w:r w:rsidRPr="00970550">
              <w:rPr>
                <w:rFonts w:asciiTheme="minorHAnsi" w:hAnsiTheme="minorHAnsi"/>
              </w:rPr>
              <w:t xml:space="preserve">Switching </w:t>
            </w:r>
            <w:proofErr w:type="spellStart"/>
            <w:r w:rsidRPr="00970550">
              <w:rPr>
                <w:rFonts w:asciiTheme="minorHAnsi" w:hAnsiTheme="minorHAnsi"/>
              </w:rPr>
              <w:t>equipments</w:t>
            </w:r>
            <w:proofErr w:type="spellEnd"/>
            <w:r w:rsidRPr="00970550">
              <w:rPr>
                <w:rFonts w:asciiTheme="minorHAnsi" w:hAnsiTheme="minorHAnsi"/>
              </w:rPr>
              <w:t xml:space="preserve"> for line reactor- 2</w:t>
            </w:r>
            <w:r w:rsidR="00F978BD">
              <w:rPr>
                <w:rFonts w:asciiTheme="minorHAnsi" w:hAnsiTheme="minorHAnsi"/>
              </w:rPr>
              <w:t xml:space="preserve"> nos.</w:t>
            </w:r>
          </w:p>
        </w:tc>
      </w:tr>
      <w:tr w:rsidR="003E3F90" w:rsidRPr="00593FA8" w:rsidTr="007E1319">
        <w:tc>
          <w:tcPr>
            <w:tcW w:w="5000" w:type="pct"/>
            <w:gridSpan w:val="3"/>
          </w:tcPr>
          <w:p w:rsidR="00970550" w:rsidRDefault="00970550" w:rsidP="00D840D2">
            <w:pPr>
              <w:ind w:left="709" w:hanging="709"/>
              <w:jc w:val="both"/>
              <w:rPr>
                <w:rFonts w:asciiTheme="minorHAnsi" w:hAnsiTheme="minorHAnsi" w:cstheme="minorHAnsi"/>
                <w:b/>
                <w:snapToGrid w:val="0"/>
              </w:rPr>
            </w:pPr>
            <w:r w:rsidRPr="00E702CC">
              <w:rPr>
                <w:rFonts w:asciiTheme="minorHAnsi" w:hAnsiTheme="minorHAnsi" w:cstheme="minorHAnsi"/>
                <w:b/>
                <w:snapToGrid w:val="0"/>
              </w:rPr>
              <w:t>Note:</w:t>
            </w:r>
          </w:p>
          <w:p w:rsidR="00970550" w:rsidRPr="00E702CC" w:rsidRDefault="00970550" w:rsidP="001D4AF6">
            <w:pPr>
              <w:pStyle w:val="ListParagraph"/>
              <w:numPr>
                <w:ilvl w:val="0"/>
                <w:numId w:val="101"/>
              </w:numPr>
              <w:ind w:left="590" w:hanging="425"/>
              <w:jc w:val="both"/>
              <w:rPr>
                <w:rFonts w:asciiTheme="minorHAnsi" w:hAnsiTheme="minorHAnsi" w:cstheme="minorHAnsi"/>
                <w:snapToGrid w:val="0"/>
              </w:rPr>
            </w:pPr>
            <w:r w:rsidRPr="00E702CC">
              <w:rPr>
                <w:rFonts w:asciiTheme="minorHAnsi" w:hAnsiTheme="minorHAnsi" w:cstheme="minorHAnsi"/>
                <w:snapToGrid w:val="0"/>
              </w:rPr>
              <w:t xml:space="preserve">POWERGRID to provide space for 2 nos. 400kV GIS line bays at </w:t>
            </w:r>
            <w:proofErr w:type="spellStart"/>
            <w:r w:rsidRPr="00E702CC">
              <w:rPr>
                <w:rFonts w:asciiTheme="minorHAnsi" w:hAnsiTheme="minorHAnsi" w:cstheme="minorHAnsi"/>
                <w:snapToGrid w:val="0"/>
              </w:rPr>
              <w:t>Cuddapah</w:t>
            </w:r>
            <w:proofErr w:type="spellEnd"/>
            <w:r w:rsidRPr="00E702CC">
              <w:rPr>
                <w:rFonts w:asciiTheme="minorHAnsi" w:hAnsiTheme="minorHAnsi" w:cstheme="minorHAnsi"/>
                <w:snapToGrid w:val="0"/>
              </w:rPr>
              <w:t xml:space="preserve"> PS.</w:t>
            </w:r>
          </w:p>
          <w:p w:rsidR="00970550" w:rsidRPr="00E702CC" w:rsidRDefault="00970550" w:rsidP="001D4AF6">
            <w:pPr>
              <w:pStyle w:val="ListParagraph"/>
              <w:numPr>
                <w:ilvl w:val="0"/>
                <w:numId w:val="101"/>
              </w:numPr>
              <w:ind w:left="590" w:hanging="425"/>
              <w:jc w:val="both"/>
              <w:rPr>
                <w:rFonts w:asciiTheme="minorHAnsi" w:hAnsiTheme="minorHAnsi" w:cstheme="minorHAnsi"/>
                <w:snapToGrid w:val="0"/>
              </w:rPr>
            </w:pPr>
            <w:r w:rsidRPr="00E702CC">
              <w:rPr>
                <w:rFonts w:asciiTheme="minorHAnsi" w:hAnsiTheme="minorHAnsi" w:cstheme="minorHAnsi"/>
                <w:snapToGrid w:val="0"/>
              </w:rPr>
              <w:t>Developer of Kurnool-III PS to provide space for 2 nos. 400kV line bays at Kurnool-III PS.</w:t>
            </w:r>
          </w:p>
          <w:p w:rsidR="003E3F90" w:rsidRPr="007E1319" w:rsidRDefault="003E3F90" w:rsidP="00D840D2"/>
        </w:tc>
      </w:tr>
    </w:tbl>
    <w:p w:rsidR="003E3F90" w:rsidRPr="00D840D2" w:rsidRDefault="003E3F90" w:rsidP="003E3F90">
      <w:pPr>
        <w:spacing w:before="240" w:after="170"/>
        <w:ind w:left="709"/>
        <w:jc w:val="both"/>
        <w:rPr>
          <w:rFonts w:asciiTheme="minorHAnsi" w:hAnsiTheme="minorHAnsi" w:cstheme="minorHAnsi"/>
          <w:snapToGrid w:val="0"/>
          <w:color w:val="000000" w:themeColor="text1"/>
        </w:rPr>
      </w:pPr>
      <w:r w:rsidRPr="00D840D2">
        <w:rPr>
          <w:rFonts w:asciiTheme="minorHAnsi" w:hAnsiTheme="minorHAnsi" w:cstheme="minorHAnsi"/>
          <w:snapToGrid w:val="0"/>
          <w:color w:val="000000" w:themeColor="text1"/>
        </w:rPr>
        <w:t xml:space="preserve">The above scheme, to be implemented through Tariff Based Competitive Bidding (TBCB) route, has been allocated by </w:t>
      </w:r>
      <w:r w:rsidR="001D4AF6" w:rsidRPr="00D840D2">
        <w:rPr>
          <w:rFonts w:asciiTheme="minorHAnsi" w:hAnsiTheme="minorHAnsi" w:cstheme="minorHAnsi"/>
          <w:snapToGrid w:val="0"/>
          <w:color w:val="000000" w:themeColor="text1"/>
        </w:rPr>
        <w:t xml:space="preserve">Ministry of Power </w:t>
      </w:r>
      <w:r w:rsidRPr="00D840D2">
        <w:rPr>
          <w:rFonts w:asciiTheme="minorHAnsi" w:hAnsiTheme="minorHAnsi" w:cstheme="minorHAnsi"/>
          <w:snapToGrid w:val="0"/>
          <w:color w:val="000000" w:themeColor="text1"/>
        </w:rPr>
        <w:t xml:space="preserve">to PFCCL, henceforth referred </w:t>
      </w:r>
      <w:r w:rsidRPr="00D840D2">
        <w:rPr>
          <w:rFonts w:asciiTheme="minorHAnsi" w:hAnsiTheme="minorHAnsi" w:cstheme="minorHAnsi"/>
          <w:snapToGrid w:val="0"/>
          <w:color w:val="000000" w:themeColor="text1"/>
        </w:rPr>
        <w:lastRenderedPageBreak/>
        <w:t>to as employer, for carrying out survey works. The employer 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scope of work inter-alia shall include the following:-</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Route Alignment in KMZ/KML file on </w:t>
      </w:r>
      <w:proofErr w:type="spellStart"/>
      <w:r w:rsidRPr="00593FA8">
        <w:rPr>
          <w:rFonts w:asciiTheme="minorHAnsi" w:hAnsiTheme="minorHAnsi" w:cstheme="minorHAnsi"/>
          <w:color w:val="000000" w:themeColor="text1"/>
          <w:sz w:val="24"/>
        </w:rPr>
        <w:t>Bhuvan</w:t>
      </w:r>
      <w:proofErr w:type="spellEnd"/>
      <w:r w:rsidRPr="00593FA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593FA8">
        <w:rPr>
          <w:rFonts w:asciiTheme="minorHAnsi" w:hAnsiTheme="minorHAnsi" w:cstheme="minorHAnsi"/>
          <w:color w:val="000000" w:themeColor="text1"/>
          <w:sz w:val="24"/>
        </w:rPr>
        <w:t>pdf</w:t>
      </w:r>
      <w:proofErr w:type="spellEnd"/>
      <w:r w:rsidRPr="00593FA8">
        <w:rPr>
          <w:rFonts w:asciiTheme="minorHAnsi" w:hAnsiTheme="minorHAnsi" w:cstheme="minorHAnsi"/>
          <w:color w:val="000000" w:themeColor="text1"/>
          <w:sz w:val="24"/>
        </w:rPr>
        <w:t xml:space="preserve"> / digitized topographical map (</w:t>
      </w:r>
      <w:proofErr w:type="spellStart"/>
      <w:r w:rsidRPr="00593FA8">
        <w:rPr>
          <w:rFonts w:asciiTheme="minorHAnsi" w:hAnsiTheme="minorHAnsi" w:cstheme="minorHAnsi"/>
          <w:color w:val="000000" w:themeColor="text1"/>
          <w:sz w:val="24"/>
        </w:rPr>
        <w:t>i.e</w:t>
      </w:r>
      <w:proofErr w:type="spellEnd"/>
      <w:r w:rsidRPr="00593FA8">
        <w:rPr>
          <w:rFonts w:asciiTheme="minorHAnsi" w:hAnsiTheme="minorHAnsi" w:cstheme="minorHAnsi"/>
          <w:color w:val="000000" w:themeColor="text1"/>
          <w:sz w:val="24"/>
        </w:rPr>
        <w:t xml:space="preserve"> digitized </w:t>
      </w:r>
      <w:proofErr w:type="spellStart"/>
      <w:r w:rsidRPr="00593FA8">
        <w:rPr>
          <w:rFonts w:asciiTheme="minorHAnsi" w:hAnsiTheme="minorHAnsi" w:cstheme="minorHAnsi"/>
          <w:color w:val="000000" w:themeColor="text1"/>
          <w:sz w:val="24"/>
        </w:rPr>
        <w:t>topo</w:t>
      </w:r>
      <w:proofErr w:type="spellEnd"/>
      <w:r w:rsidRPr="00593FA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593FA8">
        <w:rPr>
          <w:rFonts w:asciiTheme="minorHAnsi" w:hAnsiTheme="minorHAnsi" w:cstheme="minorHAnsi"/>
          <w:color w:val="000000" w:themeColor="text1"/>
          <w:sz w:val="24"/>
        </w:rPr>
        <w:t>upto</w:t>
      </w:r>
      <w:proofErr w:type="spellEnd"/>
      <w:r w:rsidRPr="00593FA8">
        <w:rPr>
          <w:rFonts w:asciiTheme="minorHAnsi" w:hAnsiTheme="minorHAnsi" w:cstheme="minorHAnsi"/>
          <w:color w:val="000000" w:themeColor="text1"/>
          <w:sz w:val="24"/>
        </w:rPr>
        <w:t xml:space="preserve"> 8 </w:t>
      </w:r>
      <w:proofErr w:type="spellStart"/>
      <w:r w:rsidRPr="00593FA8">
        <w:rPr>
          <w:rFonts w:asciiTheme="minorHAnsi" w:hAnsiTheme="minorHAnsi" w:cstheme="minorHAnsi"/>
          <w:color w:val="000000" w:themeColor="text1"/>
          <w:sz w:val="24"/>
        </w:rPr>
        <w:t>kms</w:t>
      </w:r>
      <w:proofErr w:type="spellEnd"/>
      <w:r w:rsidRPr="00593FA8">
        <w:rPr>
          <w:rFonts w:asciiTheme="minorHAnsi" w:hAnsiTheme="minorHAnsi" w:cstheme="minorHAnsi"/>
          <w:color w:val="000000" w:themeColor="text1"/>
          <w:sz w:val="24"/>
        </w:rPr>
        <w:t xml:space="preserve"> on both sides of selected route alignment.</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600ACD">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93FA8">
        <w:rPr>
          <w:rFonts w:asciiTheme="minorHAnsi" w:hAnsiTheme="minorHAnsi" w:cstheme="minorHAnsi"/>
          <w:color w:val="000000" w:themeColor="text1"/>
          <w:sz w:val="24"/>
        </w:rPr>
        <w:t>enroute</w:t>
      </w:r>
      <w:proofErr w:type="spellEnd"/>
      <w:r w:rsidRPr="00593FA8">
        <w:rPr>
          <w:rFonts w:asciiTheme="minorHAnsi" w:hAnsiTheme="minorHAnsi" w:cstheme="minorHAnsi"/>
          <w:color w:val="000000" w:themeColor="text1"/>
          <w:sz w:val="24"/>
        </w:rPr>
        <w:t>, various clearances required in the final route alignment, etc.</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593FA8">
        <w:rPr>
          <w:rFonts w:asciiTheme="minorHAnsi" w:hAnsiTheme="minorHAnsi" w:cstheme="minorHAnsi"/>
          <w:color w:val="000000" w:themeColor="text1"/>
          <w:sz w:val="24"/>
        </w:rPr>
        <w:t>alternative</w:t>
      </w:r>
      <w:proofErr w:type="gramEnd"/>
      <w:r w:rsidRPr="00593FA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93FA8" w:rsidRDefault="003E3F90" w:rsidP="00600ACD">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93FA8">
        <w:rPr>
          <w:rFonts w:asciiTheme="minorHAnsi" w:hAnsiTheme="minorHAnsi" w:cstheme="minorHAnsi"/>
          <w:color w:val="000000" w:themeColor="text1"/>
        </w:rPr>
        <w:t>kms</w:t>
      </w:r>
      <w:proofErr w:type="spellEnd"/>
      <w:r w:rsidRPr="00593FA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593FA8">
        <w:rPr>
          <w:rFonts w:asciiTheme="minorHAnsi" w:hAnsiTheme="minorHAnsi" w:cstheme="minorHAnsi"/>
          <w:color w:val="000000" w:themeColor="text1"/>
        </w:rPr>
        <w:t>softwares</w:t>
      </w:r>
      <w:proofErr w:type="spellEnd"/>
      <w:r w:rsidRPr="00593FA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600ACD">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600ACD">
      <w:pPr>
        <w:pStyle w:val="ListParagraph"/>
        <w:numPr>
          <w:ilvl w:val="1"/>
          <w:numId w:val="31"/>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Route Alignment shall be done using </w:t>
      </w:r>
      <w:proofErr w:type="spellStart"/>
      <w:r w:rsidRPr="00593FA8">
        <w:rPr>
          <w:rFonts w:asciiTheme="minorHAnsi" w:hAnsiTheme="minorHAnsi" w:cstheme="minorHAnsi"/>
          <w:color w:val="000000" w:themeColor="text1"/>
        </w:rPr>
        <w:t>Bhuvan</w:t>
      </w:r>
      <w:proofErr w:type="spellEnd"/>
      <w:r w:rsidRPr="00593FA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93FA8" w:rsidRDefault="003E3F90" w:rsidP="00600ACD">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 xml:space="preserve">The alignment of the transmission line shall be most economical from the point of view of construction (i.e. supply, erection and commissioning) and maintenance.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93FA8">
        <w:rPr>
          <w:rFonts w:asciiTheme="minorHAnsi" w:hAnsiTheme="minorHAnsi" w:cstheme="minorHAnsi"/>
          <w:color w:val="000000" w:themeColor="text1"/>
        </w:rPr>
        <w:t>defense</w:t>
      </w:r>
      <w:proofErr w:type="spellEnd"/>
      <w:r w:rsidRPr="00593FA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93FA8">
        <w:rPr>
          <w:rFonts w:asciiTheme="minorHAnsi" w:hAnsiTheme="minorHAnsi" w:cstheme="minorHAnsi"/>
          <w:color w:val="000000" w:themeColor="text1"/>
        </w:rPr>
        <w:t>then</w:t>
      </w:r>
      <w:proofErr w:type="gramEnd"/>
      <w:r w:rsidRPr="00593FA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93FA8">
        <w:rPr>
          <w:rFonts w:asciiTheme="minorHAnsi" w:hAnsiTheme="minorHAnsi" w:cstheme="minorHAnsi"/>
          <w:color w:val="000000" w:themeColor="text1"/>
        </w:rPr>
        <w:t>amendments,</w:t>
      </w:r>
      <w:proofErr w:type="gramEnd"/>
      <w:r w:rsidRPr="00593FA8">
        <w:rPr>
          <w:rFonts w:asciiTheme="minorHAnsi" w:hAnsiTheme="minorHAnsi" w:cstheme="minorHAnsi"/>
          <w:color w:val="000000" w:themeColor="text1"/>
        </w:rPr>
        <w:t xml:space="preserve"> and relevant IS codes.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w:t>
      </w:r>
      <w:proofErr w:type="gramStart"/>
      <w:r w:rsidRPr="00593FA8">
        <w:rPr>
          <w:rFonts w:asciiTheme="minorHAnsi" w:hAnsiTheme="minorHAnsi" w:cstheme="minorHAnsi"/>
          <w:color w:val="000000" w:themeColor="text1"/>
        </w:rPr>
        <w:t>river</w:t>
      </w:r>
      <w:proofErr w:type="gramEnd"/>
      <w:r w:rsidRPr="00593FA8">
        <w:rPr>
          <w:rFonts w:asciiTheme="minorHAnsi" w:hAnsiTheme="minorHAnsi" w:cstheme="minorHAnsi"/>
          <w:color w:val="000000" w:themeColor="text1"/>
        </w:rPr>
        <w:t>, Railway lines, National/State highways, overhead EHV power line and communication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w:t>
      </w:r>
      <w:proofErr w:type="gramStart"/>
      <w:r w:rsidRPr="00593FA8">
        <w:rPr>
          <w:rFonts w:asciiTheme="minorHAnsi" w:hAnsiTheme="minorHAnsi" w:cstheme="minorHAnsi"/>
          <w:color w:val="000000" w:themeColor="text1"/>
        </w:rPr>
        <w:t>minimum</w:t>
      </w:r>
      <w:proofErr w:type="gramEnd"/>
      <w:r w:rsidRPr="00593FA8">
        <w:rPr>
          <w:rFonts w:asciiTheme="minorHAnsi" w:hAnsiTheme="minorHAnsi" w:cstheme="minorHAnsi"/>
          <w:color w:val="000000" w:themeColor="text1"/>
        </w:rPr>
        <w:t>. Alignment will be kept at a suitable distance from power lines to avoid induction problems on the lower voltage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w:t>
      </w:r>
      <w:proofErr w:type="spellStart"/>
      <w:r w:rsidRPr="00593FA8">
        <w:rPr>
          <w:rFonts w:asciiTheme="minorHAnsi" w:hAnsiTheme="minorHAnsi" w:cstheme="minorHAnsi"/>
          <w:color w:val="000000" w:themeColor="text1"/>
        </w:rPr>
        <w:t>Nalah</w:t>
      </w:r>
      <w:proofErr w:type="spellEnd"/>
      <w:r w:rsidRPr="00593FA8">
        <w:rPr>
          <w:rFonts w:asciiTheme="minorHAnsi" w:hAnsiTheme="minorHAnsi" w:cstheme="minorHAnsi"/>
          <w:color w:val="000000" w:themeColor="text1"/>
        </w:rPr>
        <w:t xml:space="preserve"> shall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areas requiring special foundations and those prone to flooding should be avoided.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593FA8">
        <w:rPr>
          <w:rFonts w:asciiTheme="minorHAnsi" w:hAnsiTheme="minorHAnsi" w:cstheme="minorHAnsi"/>
          <w:bCs/>
          <w:color w:val="000000" w:themeColor="text1"/>
        </w:rPr>
        <w:t>waterbodies</w:t>
      </w:r>
      <w:proofErr w:type="spellEnd"/>
      <w:r w:rsidRPr="00593FA8">
        <w:rPr>
          <w:rFonts w:asciiTheme="minorHAnsi" w:hAnsiTheme="minorHAnsi" w:cstheme="minorHAnsi"/>
          <w:bCs/>
          <w:color w:val="000000" w:themeColor="text1"/>
        </w:rPr>
        <w:t>/creek area and such crossings should be preferably through the narrowest width of the river/</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600ACD">
      <w:pPr>
        <w:pStyle w:val="ListParagraph"/>
        <w:numPr>
          <w:ilvl w:val="2"/>
          <w:numId w:val="31"/>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proofErr w:type="spellStart"/>
      <w:r w:rsidRPr="00593FA8">
        <w:rPr>
          <w:rFonts w:asciiTheme="minorHAnsi" w:hAnsiTheme="minorHAnsi" w:cstheme="minorHAnsi"/>
          <w:bCs/>
          <w:color w:val="000000" w:themeColor="text1"/>
        </w:rPr>
        <w:t>upto</w:t>
      </w:r>
      <w:proofErr w:type="spellEnd"/>
      <w:r w:rsidRPr="00593FA8">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w:t>
      </w:r>
      <w:r w:rsidRPr="00593FA8">
        <w:rPr>
          <w:rFonts w:asciiTheme="minorHAnsi" w:hAnsiTheme="minorHAnsi" w:cstheme="minorHAnsi"/>
          <w:bCs/>
          <w:color w:val="000000" w:themeColor="text1"/>
        </w:rPr>
        <w:lastRenderedPageBreak/>
        <w:t>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w:t>
      </w:r>
      <w:proofErr w:type="spellStart"/>
      <w:r w:rsidRPr="00593FA8">
        <w:rPr>
          <w:rFonts w:asciiTheme="minorHAnsi" w:hAnsiTheme="minorHAnsi" w:cstheme="minorHAnsi"/>
          <w:bCs/>
          <w:color w:val="000000" w:themeColor="text1"/>
          <w:lang w:val="en-GB"/>
        </w:rPr>
        <w:t>enroute</w:t>
      </w:r>
      <w:proofErr w:type="spellEnd"/>
      <w:r w:rsidRPr="00593FA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593FA8">
        <w:rPr>
          <w:rFonts w:asciiTheme="minorHAnsi" w:hAnsiTheme="minorHAnsi" w:cstheme="minorHAnsi"/>
          <w:color w:val="000000" w:themeColor="text1"/>
        </w:rPr>
        <w:t>Span and name of the river to be provided.</w:t>
      </w:r>
      <w:proofErr w:type="gramEnd"/>
      <w:r w:rsidRPr="00593FA8">
        <w:rPr>
          <w:rFonts w:asciiTheme="minorHAnsi" w:hAnsiTheme="minorHAnsi" w:cstheme="minorHAnsi"/>
          <w:color w:val="000000" w:themeColor="text1"/>
        </w:rPr>
        <w:t xml:space="preserve"> For lake, reservoir, canal, &amp; large water body crossing</w:t>
      </w:r>
      <w:proofErr w:type="gramStart"/>
      <w:r w:rsidRPr="00593FA8">
        <w:rPr>
          <w:rFonts w:asciiTheme="minorHAnsi" w:hAnsiTheme="minorHAnsi" w:cstheme="minorHAnsi"/>
          <w:color w:val="000000" w:themeColor="text1"/>
        </w:rPr>
        <w:t>, crossing</w:t>
      </w:r>
      <w:proofErr w:type="gramEnd"/>
      <w:r w:rsidRPr="00593FA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600ACD">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600ACD">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600ACD">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wildlife/ eco sensitive zones</w:t>
      </w:r>
    </w:p>
    <w:p w:rsidR="003E3F90" w:rsidRPr="00593FA8" w:rsidRDefault="003E3F90" w:rsidP="00600ACD">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t>
      </w:r>
      <w:r w:rsidRPr="00593FA8">
        <w:rPr>
          <w:rFonts w:asciiTheme="minorHAnsi" w:hAnsiTheme="minorHAnsi" w:cstheme="minorHAnsi"/>
          <w:snapToGrid w:val="0"/>
          <w:color w:val="000000" w:themeColor="text1"/>
          <w:sz w:val="24"/>
        </w:rPr>
        <w:lastRenderedPageBreak/>
        <w:t>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600ACD">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For the transmission lines up to 400 kV </w:t>
      </w:r>
      <w:proofErr w:type="gramStart"/>
      <w:r w:rsidRPr="00593FA8">
        <w:rPr>
          <w:rFonts w:asciiTheme="minorHAnsi" w:hAnsiTheme="minorHAnsi" w:cstheme="minorHAnsi"/>
          <w:snapToGrid w:val="0"/>
          <w:color w:val="000000" w:themeColor="text1"/>
          <w:sz w:val="24"/>
        </w:rPr>
        <w:t>level</w:t>
      </w:r>
      <w:proofErr w:type="gramEnd"/>
      <w:r w:rsidRPr="00593FA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600ACD">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600ACD">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593FA8">
        <w:rPr>
          <w:rFonts w:asciiTheme="minorHAnsi" w:hAnsiTheme="minorHAnsi" w:cstheme="minorHAnsi"/>
          <w:snapToGrid w:val="0"/>
          <w:color w:val="000000" w:themeColor="text1"/>
          <w:sz w:val="24"/>
        </w:rPr>
        <w:t>RoW</w:t>
      </w:r>
      <w:proofErr w:type="spellEnd"/>
      <w:r w:rsidRPr="00593FA8">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proofErr w:type="spellStart"/>
      <w:r w:rsidRPr="00593FA8">
        <w:rPr>
          <w:rFonts w:asciiTheme="minorHAnsi" w:hAnsiTheme="minorHAnsi" w:cstheme="minorHAnsi"/>
          <w:b w:val="0"/>
          <w:bCs w:val="0"/>
          <w:snapToGrid w:val="0"/>
          <w:color w:val="000000" w:themeColor="text1"/>
        </w:rPr>
        <w:t>alongwith</w:t>
      </w:r>
      <w:proofErr w:type="spellEnd"/>
      <w:r w:rsidRPr="00593FA8">
        <w:rPr>
          <w:rFonts w:asciiTheme="minorHAnsi" w:hAnsiTheme="minorHAnsi" w:cstheme="minorHAnsi"/>
          <w:b w:val="0"/>
          <w:bCs w:val="0"/>
          <w:snapToGrid w:val="0"/>
          <w:color w:val="000000" w:themeColor="text1"/>
        </w:rPr>
        <w:t xml:space="preserve">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w:t>
      </w:r>
      <w:proofErr w:type="spellStart"/>
      <w:r w:rsidRPr="00593FA8">
        <w:rPr>
          <w:rFonts w:asciiTheme="minorHAnsi" w:hAnsiTheme="minorHAnsi" w:cstheme="minorHAnsi"/>
          <w:b w:val="0"/>
          <w:snapToGrid w:val="0"/>
          <w:color w:val="000000" w:themeColor="text1"/>
        </w:rPr>
        <w:t>enroute</w:t>
      </w:r>
      <w:proofErr w:type="spellEnd"/>
      <w:r w:rsidRPr="00593FA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lastRenderedPageBreak/>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600ACD">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600ACD">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Preferably fairly levelled land and nearness to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93FA8">
        <w:rPr>
          <w:rFonts w:asciiTheme="minorHAnsi" w:hAnsiTheme="minorHAnsi" w:cstheme="minorHAnsi"/>
          <w:snapToGrid w:val="0"/>
          <w:color w:val="000000" w:themeColor="text1"/>
        </w:rPr>
        <w:t>defense</w:t>
      </w:r>
      <w:proofErr w:type="spellEnd"/>
      <w:r w:rsidRPr="00593FA8">
        <w:rPr>
          <w:rFonts w:asciiTheme="minorHAnsi" w:hAnsiTheme="minorHAnsi" w:cstheme="minorHAnsi"/>
          <w:snapToGrid w:val="0"/>
          <w:color w:val="000000" w:themeColor="text1"/>
        </w:rPr>
        <w:t>, educational institutions, religious institutions, hospital , etc.</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Indicative level (Altitude above MSL) of the site and nearest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 to be indicated.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lastRenderedPageBreak/>
        <w:t xml:space="preserve">Size of the land for the proposed site shall preferably be rectangular and shall preferably have at least three </w:t>
      </w:r>
      <w:proofErr w:type="gramStart"/>
      <w:r w:rsidRPr="00593FA8">
        <w:rPr>
          <w:rFonts w:asciiTheme="minorHAnsi" w:hAnsiTheme="minorHAnsi" w:cstheme="minorHAnsi"/>
          <w:snapToGrid w:val="0"/>
          <w:color w:val="000000" w:themeColor="text1"/>
        </w:rPr>
        <w:t>side</w:t>
      </w:r>
      <w:proofErr w:type="gramEnd"/>
      <w:r w:rsidRPr="00593FA8">
        <w:rPr>
          <w:rFonts w:asciiTheme="minorHAnsi" w:hAnsiTheme="minorHAnsi" w:cstheme="minorHAnsi"/>
          <w:snapToGrid w:val="0"/>
          <w:color w:val="000000" w:themeColor="text1"/>
        </w:rPr>
        <w:t xml:space="preserve"> open for line corridors.</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600ACD">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93FA8">
        <w:rPr>
          <w:rFonts w:asciiTheme="minorHAnsi" w:hAnsiTheme="minorHAnsi" w:cstheme="minorHAnsi"/>
          <w:color w:val="000000" w:themeColor="text1"/>
          <w:lang w:val="en-GB"/>
        </w:rPr>
        <w:t>MoEF</w:t>
      </w:r>
      <w:proofErr w:type="spellEnd"/>
      <w:r w:rsidRPr="00593FA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7E1319">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7E1319">
        <w:rPr>
          <w:rFonts w:asciiTheme="minorHAnsi" w:hAnsiTheme="minorHAnsi" w:cstheme="minorHAnsi"/>
          <w:b/>
        </w:rPr>
        <w:t>Annexure-A</w:t>
      </w:r>
      <w:r w:rsidRPr="007E1319">
        <w:rPr>
          <w:rFonts w:asciiTheme="minorHAnsi" w:hAnsiTheme="minorHAnsi" w:cstheme="minorHAnsi"/>
        </w:rPr>
        <w:t xml:space="preserve"> </w:t>
      </w:r>
      <w:r w:rsidRPr="007E1319">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w:t>
      </w:r>
      <w:proofErr w:type="spellStart"/>
      <w:r w:rsidRPr="00593FA8">
        <w:rPr>
          <w:rFonts w:asciiTheme="minorHAnsi" w:hAnsiTheme="minorHAnsi" w:cstheme="minorHAnsi"/>
        </w:rPr>
        <w:t>LoA</w:t>
      </w:r>
      <w:proofErr w:type="spellEnd"/>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Following activities till the award of work to Transmission Service Provider:  </w:t>
      </w:r>
    </w:p>
    <w:p w:rsidR="003E3F90" w:rsidRPr="00593FA8" w:rsidRDefault="003E3F90" w:rsidP="00600ACD">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600ACD">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w:t>
      </w:r>
      <w:proofErr w:type="spellStart"/>
      <w:r w:rsidRPr="00593FA8">
        <w:rPr>
          <w:rFonts w:asciiTheme="minorHAnsi" w:hAnsiTheme="minorHAnsi"/>
          <w:color w:val="000000"/>
        </w:rPr>
        <w:t>geotagged</w:t>
      </w:r>
      <w:proofErr w:type="spellEnd"/>
      <w:r w:rsidRPr="00593FA8">
        <w:rPr>
          <w:rFonts w:asciiTheme="minorHAnsi" w:hAnsiTheme="minorHAnsi"/>
          <w:color w:val="000000"/>
        </w:rPr>
        <w:t xml:space="preserve">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600ACD">
            <w:pPr>
              <w:numPr>
                <w:ilvl w:val="0"/>
                <w:numId w:val="35"/>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600ACD">
            <w:pPr>
              <w:numPr>
                <w:ilvl w:val="0"/>
                <w:numId w:val="35"/>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w:t>
            </w:r>
            <w:proofErr w:type="gramStart"/>
            <w:r w:rsidRPr="00593FA8">
              <w:rPr>
                <w:rFonts w:asciiTheme="minorHAnsi" w:hAnsiTheme="minorHAnsi" w:cstheme="minorHAnsi"/>
                <w:bCs/>
                <w:color w:val="000000" w:themeColor="text1"/>
              </w:rPr>
              <w:t>altitude</w:t>
            </w:r>
            <w:proofErr w:type="gramEnd"/>
            <w:r w:rsidRPr="00593FA8">
              <w:rPr>
                <w:rFonts w:asciiTheme="minorHAnsi" w:hAnsiTheme="minorHAnsi" w:cstheme="minorHAnsi"/>
                <w:bCs/>
                <w:color w:val="000000" w:themeColor="text1"/>
              </w:rPr>
              <w:t xml:space="preserve">, snow zone, wind zone, &amp;pressure. </w:t>
            </w:r>
          </w:p>
          <w:p w:rsidR="003E3F90" w:rsidRPr="00593FA8" w:rsidRDefault="003E3F90" w:rsidP="00600ACD">
            <w:pPr>
              <w:numPr>
                <w:ilvl w:val="0"/>
                <w:numId w:val="35"/>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93FA8">
              <w:rPr>
                <w:rFonts w:asciiTheme="minorHAnsi" w:hAnsiTheme="minorHAnsi" w:cstheme="minorHAnsi"/>
                <w:bCs/>
                <w:color w:val="000000" w:themeColor="text1"/>
              </w:rPr>
              <w:t>enroute</w:t>
            </w:r>
            <w:proofErr w:type="spellEnd"/>
            <w:r w:rsidRPr="00593FA8">
              <w:rPr>
                <w:rFonts w:asciiTheme="minorHAnsi" w:hAnsiTheme="minorHAnsi" w:cstheme="minorHAnsi"/>
                <w:bCs/>
                <w:color w:val="000000" w:themeColor="text1"/>
              </w:rPr>
              <w:t xml:space="preserve"> the transmission line: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xml:space="preserve">, lakes, reservoir, canal, large </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600ACD">
            <w:pPr>
              <w:numPr>
                <w:ilvl w:val="2"/>
                <w:numId w:val="51"/>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600ACD">
            <w:pPr>
              <w:pStyle w:val="ListParagraph"/>
              <w:numPr>
                <w:ilvl w:val="0"/>
                <w:numId w:val="52"/>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600ACD">
            <w:pPr>
              <w:numPr>
                <w:ilvl w:val="1"/>
                <w:numId w:val="35"/>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 xml:space="preserve"> x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Diversion of </w:t>
            </w:r>
            <w:proofErr w:type="spellStart"/>
            <w:r w:rsidRPr="00593FA8">
              <w:rPr>
                <w:rFonts w:asciiTheme="minorHAnsi" w:hAnsiTheme="minorHAnsi" w:cstheme="minorHAnsi"/>
                <w:color w:val="000000" w:themeColor="text1"/>
                <w:sz w:val="24"/>
                <w:szCs w:val="24"/>
              </w:rPr>
              <w:t>Nallah</w:t>
            </w:r>
            <w:proofErr w:type="spellEnd"/>
            <w:r w:rsidRPr="00593FA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Approximate Extent of leveling </w:t>
            </w:r>
            <w:r w:rsidRPr="00593FA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600ACD">
            <w:pPr>
              <w:pStyle w:val="TableParagraph"/>
              <w:numPr>
                <w:ilvl w:val="0"/>
                <w:numId w:val="36"/>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E9" w:rsidRDefault="00AB5FE9">
      <w:r>
        <w:separator/>
      </w:r>
    </w:p>
  </w:endnote>
  <w:endnote w:type="continuationSeparator" w:id="0">
    <w:p w:rsidR="00AB5FE9" w:rsidRDefault="00AB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EC" w:rsidRDefault="00C45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7EC" w:rsidRDefault="00C457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EC" w:rsidRDefault="00C457EC" w:rsidP="00DD2CAD">
    <w:pPr>
      <w:pStyle w:val="Footer"/>
      <w:jc w:val="both"/>
      <w:rPr>
        <w:rFonts w:asciiTheme="minorHAnsi" w:hAnsiTheme="minorHAnsi"/>
        <w:sz w:val="22"/>
        <w:szCs w:val="22"/>
      </w:rPr>
    </w:pPr>
  </w:p>
  <w:p w:rsidR="00C457EC" w:rsidRPr="00D840D2" w:rsidRDefault="00C457EC" w:rsidP="00AD2826">
    <w:pPr>
      <w:pStyle w:val="Footer"/>
      <w:jc w:val="both"/>
      <w:rPr>
        <w:rFonts w:asciiTheme="minorHAnsi" w:hAnsiTheme="minorHAnsi"/>
        <w:b/>
        <w:sz w:val="18"/>
        <w:szCs w:val="18"/>
      </w:rPr>
    </w:pPr>
    <w:r w:rsidRPr="001D4AF6">
      <w:rPr>
        <w:rFonts w:asciiTheme="minorHAnsi" w:hAnsiTheme="minorHAnsi"/>
        <w:b/>
        <w:sz w:val="18"/>
        <w:szCs w:val="18"/>
      </w:rPr>
      <w:t>Bid Document for Survey &amp; Preparation Report for “</w:t>
    </w:r>
    <w:r w:rsidRPr="008B7866">
      <w:rPr>
        <w:rFonts w:asciiTheme="minorHAnsi" w:hAnsiTheme="minorHAnsi"/>
        <w:b/>
        <w:bCs/>
        <w:sz w:val="18"/>
        <w:szCs w:val="18"/>
      </w:rPr>
      <w:t xml:space="preserve">Transmission scheme for Solar Energy Zone in </w:t>
    </w:r>
    <w:proofErr w:type="spellStart"/>
    <w:r w:rsidRPr="008B7866">
      <w:rPr>
        <w:rFonts w:asciiTheme="minorHAnsi" w:hAnsiTheme="minorHAnsi"/>
        <w:b/>
        <w:bCs/>
        <w:sz w:val="18"/>
        <w:szCs w:val="18"/>
      </w:rPr>
      <w:t>Ananthpuram</w:t>
    </w:r>
    <w:proofErr w:type="spellEnd"/>
    <w:r w:rsidRPr="008B7866">
      <w:rPr>
        <w:rFonts w:asciiTheme="minorHAnsi" w:hAnsiTheme="minorHAnsi"/>
        <w:b/>
        <w:bCs/>
        <w:sz w:val="18"/>
        <w:szCs w:val="18"/>
      </w:rPr>
      <w:t xml:space="preserve"> (</w:t>
    </w:r>
    <w:proofErr w:type="spellStart"/>
    <w:r w:rsidRPr="008B7866">
      <w:rPr>
        <w:rFonts w:asciiTheme="minorHAnsi" w:hAnsiTheme="minorHAnsi"/>
        <w:b/>
        <w:bCs/>
        <w:sz w:val="18"/>
        <w:szCs w:val="18"/>
      </w:rPr>
      <w:t>Ananthapur</w:t>
    </w:r>
    <w:proofErr w:type="spellEnd"/>
    <w:r w:rsidRPr="008B7866">
      <w:rPr>
        <w:rFonts w:asciiTheme="minorHAnsi" w:hAnsiTheme="minorHAnsi"/>
        <w:b/>
        <w:bCs/>
        <w:sz w:val="18"/>
        <w:szCs w:val="18"/>
      </w:rPr>
      <w:t>) (2500 MW) and Kurnool (1000 MW), Andhra Pradesh</w:t>
    </w:r>
    <w:r w:rsidRPr="00D840D2">
      <w:rPr>
        <w:rFonts w:asciiTheme="minorHAnsi" w:hAnsiTheme="minorHAnsi"/>
        <w:b/>
        <w:sz w:val="18"/>
        <w:szCs w:val="18"/>
      </w:rPr>
      <w:t>”</w:t>
    </w:r>
  </w:p>
  <w:p w:rsidR="00C457EC" w:rsidRPr="00D840D2" w:rsidRDefault="00AB5FE9" w:rsidP="00DD2CAD">
    <w:pPr>
      <w:pStyle w:val="Footer"/>
      <w:jc w:val="right"/>
      <w:rPr>
        <w:rFonts w:asciiTheme="minorHAnsi" w:hAnsiTheme="minorHAnsi"/>
        <w:sz w:val="18"/>
        <w:szCs w:val="18"/>
      </w:rPr>
    </w:pPr>
    <w:sdt>
      <w:sdtPr>
        <w:rPr>
          <w:rFonts w:asciiTheme="minorHAnsi" w:hAnsiTheme="minorHAnsi"/>
          <w:sz w:val="18"/>
          <w:szCs w:val="18"/>
        </w:rPr>
        <w:id w:val="11156913"/>
        <w:docPartObj>
          <w:docPartGallery w:val="Page Numbers (Bottom of Page)"/>
          <w:docPartUnique/>
        </w:docPartObj>
      </w:sdtPr>
      <w:sdtEndPr/>
      <w:sdtContent>
        <w:sdt>
          <w:sdtPr>
            <w:rPr>
              <w:rFonts w:asciiTheme="minorHAnsi" w:hAnsiTheme="minorHAnsi"/>
              <w:sz w:val="18"/>
              <w:szCs w:val="18"/>
            </w:rPr>
            <w:id w:val="565050523"/>
            <w:docPartObj>
              <w:docPartGallery w:val="Page Numbers (Top of Page)"/>
              <w:docPartUnique/>
            </w:docPartObj>
          </w:sdtPr>
          <w:sdtEndPr/>
          <w:sdtContent>
            <w:r w:rsidR="00C457EC" w:rsidRPr="00D840D2">
              <w:rPr>
                <w:rFonts w:asciiTheme="minorHAnsi" w:hAnsiTheme="minorHAnsi"/>
                <w:sz w:val="18"/>
                <w:szCs w:val="18"/>
              </w:rPr>
              <w:t xml:space="preserve">Page </w:t>
            </w:r>
            <w:r w:rsidR="00C457EC" w:rsidRPr="00D840D2">
              <w:rPr>
                <w:rFonts w:asciiTheme="minorHAnsi" w:hAnsiTheme="minorHAnsi"/>
                <w:b/>
                <w:sz w:val="18"/>
                <w:szCs w:val="18"/>
              </w:rPr>
              <w:fldChar w:fldCharType="begin"/>
            </w:r>
            <w:r w:rsidR="00C457EC" w:rsidRPr="00D840D2">
              <w:rPr>
                <w:rFonts w:asciiTheme="minorHAnsi" w:hAnsiTheme="minorHAnsi"/>
                <w:b/>
                <w:sz w:val="18"/>
                <w:szCs w:val="18"/>
              </w:rPr>
              <w:instrText xml:space="preserve"> PAGE </w:instrText>
            </w:r>
            <w:r w:rsidR="00C457EC" w:rsidRPr="00D840D2">
              <w:rPr>
                <w:rFonts w:asciiTheme="minorHAnsi" w:hAnsiTheme="minorHAnsi"/>
                <w:b/>
                <w:sz w:val="18"/>
                <w:szCs w:val="18"/>
              </w:rPr>
              <w:fldChar w:fldCharType="separate"/>
            </w:r>
            <w:r w:rsidR="00CA0D82">
              <w:rPr>
                <w:rFonts w:asciiTheme="minorHAnsi" w:hAnsiTheme="minorHAnsi"/>
                <w:b/>
                <w:noProof/>
                <w:sz w:val="18"/>
                <w:szCs w:val="18"/>
              </w:rPr>
              <w:t>2</w:t>
            </w:r>
            <w:r w:rsidR="00C457EC" w:rsidRPr="00D840D2">
              <w:rPr>
                <w:rFonts w:asciiTheme="minorHAnsi" w:hAnsiTheme="minorHAnsi"/>
                <w:b/>
                <w:sz w:val="18"/>
                <w:szCs w:val="18"/>
              </w:rPr>
              <w:fldChar w:fldCharType="end"/>
            </w:r>
            <w:r w:rsidR="00C457EC" w:rsidRPr="00D840D2">
              <w:rPr>
                <w:rFonts w:asciiTheme="minorHAnsi" w:hAnsiTheme="minorHAnsi"/>
                <w:sz w:val="18"/>
                <w:szCs w:val="18"/>
              </w:rPr>
              <w:t xml:space="preserve"> of </w:t>
            </w:r>
            <w:r w:rsidR="00C457EC" w:rsidRPr="00D840D2">
              <w:rPr>
                <w:rFonts w:asciiTheme="minorHAnsi" w:hAnsiTheme="minorHAnsi"/>
                <w:b/>
                <w:sz w:val="18"/>
                <w:szCs w:val="18"/>
              </w:rPr>
              <w:fldChar w:fldCharType="begin"/>
            </w:r>
            <w:r w:rsidR="00C457EC" w:rsidRPr="00D840D2">
              <w:rPr>
                <w:rFonts w:asciiTheme="minorHAnsi" w:hAnsiTheme="minorHAnsi"/>
                <w:b/>
                <w:sz w:val="18"/>
                <w:szCs w:val="18"/>
              </w:rPr>
              <w:instrText xml:space="preserve"> NUMPAGES  </w:instrText>
            </w:r>
            <w:r w:rsidR="00C457EC" w:rsidRPr="00D840D2">
              <w:rPr>
                <w:rFonts w:asciiTheme="minorHAnsi" w:hAnsiTheme="minorHAnsi"/>
                <w:b/>
                <w:sz w:val="18"/>
                <w:szCs w:val="18"/>
              </w:rPr>
              <w:fldChar w:fldCharType="separate"/>
            </w:r>
            <w:r w:rsidR="00CA0D82">
              <w:rPr>
                <w:rFonts w:asciiTheme="minorHAnsi" w:hAnsiTheme="minorHAnsi"/>
                <w:b/>
                <w:noProof/>
                <w:sz w:val="18"/>
                <w:szCs w:val="18"/>
              </w:rPr>
              <w:t>76</w:t>
            </w:r>
            <w:r w:rsidR="00C457EC" w:rsidRPr="00D840D2">
              <w:rPr>
                <w:rFonts w:asciiTheme="minorHAnsi" w:hAnsiTheme="minorHAnsi"/>
                <w:b/>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E9" w:rsidRDefault="00AB5FE9">
      <w:r>
        <w:separator/>
      </w:r>
    </w:p>
  </w:footnote>
  <w:footnote w:type="continuationSeparator" w:id="0">
    <w:p w:rsidR="00AB5FE9" w:rsidRDefault="00AB5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1B04C29"/>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BF13E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nsid w:val="14FF37D5"/>
    <w:multiLevelType w:val="hybridMultilevel"/>
    <w:tmpl w:val="031EFB58"/>
    <w:lvl w:ilvl="0" w:tplc="2AB6D84C">
      <w:start w:val="1"/>
      <w:numFmt w:val="lowerLetter"/>
      <w:lvlText w:val="%1."/>
      <w:lvlJc w:val="left"/>
      <w:pPr>
        <w:tabs>
          <w:tab w:val="num" w:pos="2880"/>
        </w:tabs>
        <w:ind w:left="2880" w:hanging="360"/>
      </w:pPr>
      <w:rPr>
        <w:b w:val="0"/>
      </w:r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7">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9">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2">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27551C76"/>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F25385F"/>
    <w:multiLevelType w:val="hybridMultilevel"/>
    <w:tmpl w:val="A69E8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9">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1">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4">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5">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1">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66917B2"/>
    <w:multiLevelType w:val="hybridMultilevel"/>
    <w:tmpl w:val="37E0F8A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7">
    <w:nsid w:val="679F0D69"/>
    <w:multiLevelType w:val="multilevel"/>
    <w:tmpl w:val="421C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9">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CC04392"/>
    <w:multiLevelType w:val="hybridMultilevel"/>
    <w:tmpl w:val="FF2CCFAA"/>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5">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2">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5">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4"/>
  </w:num>
  <w:num w:numId="3">
    <w:abstractNumId w:val="51"/>
  </w:num>
  <w:num w:numId="4">
    <w:abstractNumId w:val="88"/>
  </w:num>
  <w:num w:numId="5">
    <w:abstractNumId w:val="33"/>
  </w:num>
  <w:num w:numId="6">
    <w:abstractNumId w:val="56"/>
  </w:num>
  <w:num w:numId="7">
    <w:abstractNumId w:val="23"/>
  </w:num>
  <w:num w:numId="8">
    <w:abstractNumId w:val="1"/>
  </w:num>
  <w:num w:numId="9">
    <w:abstractNumId w:val="37"/>
  </w:num>
  <w:num w:numId="10">
    <w:abstractNumId w:val="91"/>
  </w:num>
  <w:num w:numId="11">
    <w:abstractNumId w:val="17"/>
  </w:num>
  <w:num w:numId="12">
    <w:abstractNumId w:val="35"/>
  </w:num>
  <w:num w:numId="13">
    <w:abstractNumId w:val="45"/>
  </w:num>
  <w:num w:numId="14">
    <w:abstractNumId w:val="89"/>
  </w:num>
  <w:num w:numId="15">
    <w:abstractNumId w:val="82"/>
  </w:num>
  <w:num w:numId="16">
    <w:abstractNumId w:val="13"/>
  </w:num>
  <w:num w:numId="17">
    <w:abstractNumId w:val="81"/>
  </w:num>
  <w:num w:numId="18">
    <w:abstractNumId w:val="10"/>
  </w:num>
  <w:num w:numId="19">
    <w:abstractNumId w:val="24"/>
  </w:num>
  <w:num w:numId="20">
    <w:abstractNumId w:val="4"/>
  </w:num>
  <w:num w:numId="21">
    <w:abstractNumId w:val="30"/>
  </w:num>
  <w:num w:numId="22">
    <w:abstractNumId w:val="7"/>
  </w:num>
  <w:num w:numId="23">
    <w:abstractNumId w:val="79"/>
  </w:num>
  <w:num w:numId="24">
    <w:abstractNumId w:val="43"/>
  </w:num>
  <w:num w:numId="25">
    <w:abstractNumId w:val="29"/>
  </w:num>
  <w:num w:numId="2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90"/>
  </w:num>
  <w:num w:numId="29">
    <w:abstractNumId w:val="44"/>
  </w:num>
  <w:num w:numId="30">
    <w:abstractNumId w:val="47"/>
  </w:num>
  <w:num w:numId="31">
    <w:abstractNumId w:val="54"/>
  </w:num>
  <w:num w:numId="32">
    <w:abstractNumId w:val="21"/>
  </w:num>
  <w:num w:numId="33">
    <w:abstractNumId w:val="39"/>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80"/>
  </w:num>
  <w:num w:numId="39">
    <w:abstractNumId w:val="15"/>
  </w:num>
  <w:num w:numId="40">
    <w:abstractNumId w:val="93"/>
  </w:num>
  <w:num w:numId="41">
    <w:abstractNumId w:val="0"/>
  </w:num>
  <w:num w:numId="42">
    <w:abstractNumId w:val="25"/>
  </w:num>
  <w:num w:numId="43">
    <w:abstractNumId w:val="50"/>
  </w:num>
  <w:num w:numId="44">
    <w:abstractNumId w:val="62"/>
  </w:num>
  <w:num w:numId="45">
    <w:abstractNumId w:val="96"/>
  </w:num>
  <w:num w:numId="46">
    <w:abstractNumId w:val="59"/>
  </w:num>
  <w:num w:numId="47">
    <w:abstractNumId w:val="66"/>
  </w:num>
  <w:num w:numId="48">
    <w:abstractNumId w:val="72"/>
  </w:num>
  <w:num w:numId="49">
    <w:abstractNumId w:val="11"/>
  </w:num>
  <w:num w:numId="50">
    <w:abstractNumId w:val="14"/>
  </w:num>
  <w:num w:numId="51">
    <w:abstractNumId w:val="41"/>
  </w:num>
  <w:num w:numId="52">
    <w:abstractNumId w:val="42"/>
  </w:num>
  <w:num w:numId="53">
    <w:abstractNumId w:val="32"/>
  </w:num>
  <w:num w:numId="54">
    <w:abstractNumId w:val="92"/>
  </w:num>
  <w:num w:numId="55">
    <w:abstractNumId w:val="22"/>
  </w:num>
  <w:num w:numId="56">
    <w:abstractNumId w:val="95"/>
  </w:num>
  <w:num w:numId="57">
    <w:abstractNumId w:val="74"/>
  </w:num>
  <w:num w:numId="58">
    <w:abstractNumId w:val="31"/>
  </w:num>
  <w:num w:numId="59">
    <w:abstractNumId w:val="76"/>
  </w:num>
  <w:num w:numId="60">
    <w:abstractNumId w:val="67"/>
  </w:num>
  <w:num w:numId="61">
    <w:abstractNumId w:val="58"/>
  </w:num>
  <w:num w:numId="62">
    <w:abstractNumId w:val="2"/>
  </w:num>
  <w:num w:numId="63">
    <w:abstractNumId w:val="64"/>
  </w:num>
  <w:num w:numId="64">
    <w:abstractNumId w:val="28"/>
  </w:num>
  <w:num w:numId="65">
    <w:abstractNumId w:val="60"/>
  </w:num>
  <w:num w:numId="66">
    <w:abstractNumId w:val="78"/>
  </w:num>
  <w:num w:numId="67">
    <w:abstractNumId w:val="61"/>
  </w:num>
  <w:num w:numId="68">
    <w:abstractNumId w:val="9"/>
  </w:num>
  <w:num w:numId="69">
    <w:abstractNumId w:val="71"/>
  </w:num>
  <w:num w:numId="70">
    <w:abstractNumId w:val="3"/>
  </w:num>
  <w:num w:numId="71">
    <w:abstractNumId w:val="57"/>
  </w:num>
  <w:num w:numId="72">
    <w:abstractNumId w:val="55"/>
  </w:num>
  <w:num w:numId="73">
    <w:abstractNumId w:val="48"/>
  </w:num>
  <w:num w:numId="74">
    <w:abstractNumId w:val="53"/>
  </w:num>
  <w:num w:numId="75">
    <w:abstractNumId w:val="6"/>
  </w:num>
  <w:num w:numId="76">
    <w:abstractNumId w:val="18"/>
  </w:num>
  <w:num w:numId="77">
    <w:abstractNumId w:val="83"/>
  </w:num>
  <w:num w:numId="78">
    <w:abstractNumId w:val="86"/>
  </w:num>
  <w:num w:numId="79">
    <w:abstractNumId w:val="94"/>
  </w:num>
  <w:num w:numId="80">
    <w:abstractNumId w:val="52"/>
  </w:num>
  <w:num w:numId="81">
    <w:abstractNumId w:val="69"/>
  </w:num>
  <w:num w:numId="82">
    <w:abstractNumId w:val="87"/>
  </w:num>
  <w:num w:numId="83">
    <w:abstractNumId w:val="27"/>
  </w:num>
  <w:num w:numId="84">
    <w:abstractNumId w:val="40"/>
  </w:num>
  <w:num w:numId="85">
    <w:abstractNumId w:val="46"/>
  </w:num>
  <w:num w:numId="86">
    <w:abstractNumId w:val="20"/>
  </w:num>
  <w:num w:numId="87">
    <w:abstractNumId w:val="75"/>
  </w:num>
  <w:num w:numId="88">
    <w:abstractNumId w:val="70"/>
  </w:num>
  <w:num w:numId="89">
    <w:abstractNumId w:val="26"/>
  </w:num>
  <w:num w:numId="90">
    <w:abstractNumId w:val="19"/>
  </w:num>
  <w:num w:numId="91">
    <w:abstractNumId w:val="68"/>
  </w:num>
  <w:num w:numId="92">
    <w:abstractNumId w:val="77"/>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num>
  <w:num w:numId="98">
    <w:abstractNumId w:val="8"/>
  </w:num>
  <w:num w:numId="99">
    <w:abstractNumId w:val="12"/>
  </w:num>
  <w:num w:numId="100">
    <w:abstractNumId w:val="49"/>
  </w:num>
  <w:num w:numId="101">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6118"/>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6CF"/>
    <w:rsid w:val="00057A74"/>
    <w:rsid w:val="00063CD8"/>
    <w:rsid w:val="00067671"/>
    <w:rsid w:val="00071CF1"/>
    <w:rsid w:val="00072429"/>
    <w:rsid w:val="00073026"/>
    <w:rsid w:val="00074C3F"/>
    <w:rsid w:val="0007643C"/>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CBB"/>
    <w:rsid w:val="000E3E16"/>
    <w:rsid w:val="000E70B2"/>
    <w:rsid w:val="000E786B"/>
    <w:rsid w:val="000F04F5"/>
    <w:rsid w:val="000F2143"/>
    <w:rsid w:val="000F28B5"/>
    <w:rsid w:val="000F2DE4"/>
    <w:rsid w:val="000F41DC"/>
    <w:rsid w:val="000F6111"/>
    <w:rsid w:val="0010055C"/>
    <w:rsid w:val="001008A0"/>
    <w:rsid w:val="001027D3"/>
    <w:rsid w:val="00105E76"/>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616"/>
    <w:rsid w:val="00140BFC"/>
    <w:rsid w:val="00140E8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1127"/>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3A38"/>
    <w:rsid w:val="001A496D"/>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C646C"/>
    <w:rsid w:val="001D1ED0"/>
    <w:rsid w:val="001D1F8F"/>
    <w:rsid w:val="001D29E8"/>
    <w:rsid w:val="001D2A91"/>
    <w:rsid w:val="001D2BE2"/>
    <w:rsid w:val="001D4AF6"/>
    <w:rsid w:val="001D4B06"/>
    <w:rsid w:val="001D569D"/>
    <w:rsid w:val="001D58FA"/>
    <w:rsid w:val="001D6922"/>
    <w:rsid w:val="001D7493"/>
    <w:rsid w:val="001E0366"/>
    <w:rsid w:val="001E3081"/>
    <w:rsid w:val="001E38EB"/>
    <w:rsid w:val="001E4277"/>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A54"/>
    <w:rsid w:val="00244E12"/>
    <w:rsid w:val="002466EB"/>
    <w:rsid w:val="002467A4"/>
    <w:rsid w:val="00247B5D"/>
    <w:rsid w:val="002511DB"/>
    <w:rsid w:val="002515B4"/>
    <w:rsid w:val="00254319"/>
    <w:rsid w:val="00254E96"/>
    <w:rsid w:val="002556B6"/>
    <w:rsid w:val="00256A5B"/>
    <w:rsid w:val="00256E21"/>
    <w:rsid w:val="00260A6E"/>
    <w:rsid w:val="00261FB7"/>
    <w:rsid w:val="00262C82"/>
    <w:rsid w:val="00264156"/>
    <w:rsid w:val="00264D11"/>
    <w:rsid w:val="0026518E"/>
    <w:rsid w:val="002666E4"/>
    <w:rsid w:val="0027153D"/>
    <w:rsid w:val="002725D0"/>
    <w:rsid w:val="0027321C"/>
    <w:rsid w:val="002744A6"/>
    <w:rsid w:val="00275410"/>
    <w:rsid w:val="002762AD"/>
    <w:rsid w:val="002764B5"/>
    <w:rsid w:val="00280BBF"/>
    <w:rsid w:val="00280FC9"/>
    <w:rsid w:val="0028131A"/>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764"/>
    <w:rsid w:val="002C3723"/>
    <w:rsid w:val="002C46E1"/>
    <w:rsid w:val="002C5290"/>
    <w:rsid w:val="002D0ADE"/>
    <w:rsid w:val="002D28ED"/>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2A76"/>
    <w:rsid w:val="00302B5D"/>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3B7"/>
    <w:rsid w:val="00321E10"/>
    <w:rsid w:val="00323254"/>
    <w:rsid w:val="00323355"/>
    <w:rsid w:val="00323D9C"/>
    <w:rsid w:val="00325E2A"/>
    <w:rsid w:val="00326553"/>
    <w:rsid w:val="003271F9"/>
    <w:rsid w:val="00327EC7"/>
    <w:rsid w:val="00330980"/>
    <w:rsid w:val="00330CB1"/>
    <w:rsid w:val="00331497"/>
    <w:rsid w:val="00332808"/>
    <w:rsid w:val="00332A5E"/>
    <w:rsid w:val="003331A4"/>
    <w:rsid w:val="00333B86"/>
    <w:rsid w:val="00333D5F"/>
    <w:rsid w:val="00334EBB"/>
    <w:rsid w:val="00335EAA"/>
    <w:rsid w:val="00336BB2"/>
    <w:rsid w:val="00337263"/>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0D3"/>
    <w:rsid w:val="00376F46"/>
    <w:rsid w:val="00377127"/>
    <w:rsid w:val="00380E98"/>
    <w:rsid w:val="00381445"/>
    <w:rsid w:val="003822CD"/>
    <w:rsid w:val="003832AD"/>
    <w:rsid w:val="00385BDB"/>
    <w:rsid w:val="0038741D"/>
    <w:rsid w:val="003874C3"/>
    <w:rsid w:val="00387BC4"/>
    <w:rsid w:val="00390DAB"/>
    <w:rsid w:val="003910BE"/>
    <w:rsid w:val="003925E3"/>
    <w:rsid w:val="0039603D"/>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E6F7F"/>
    <w:rsid w:val="003E78B5"/>
    <w:rsid w:val="003F02A0"/>
    <w:rsid w:val="003F0907"/>
    <w:rsid w:val="003F116F"/>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6943"/>
    <w:rsid w:val="00416A9B"/>
    <w:rsid w:val="00420FBA"/>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058"/>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3E1D"/>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28ED"/>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067B"/>
    <w:rsid w:val="00540DEB"/>
    <w:rsid w:val="00541DA9"/>
    <w:rsid w:val="00542B90"/>
    <w:rsid w:val="0054355C"/>
    <w:rsid w:val="0054416A"/>
    <w:rsid w:val="005467D2"/>
    <w:rsid w:val="00546C8A"/>
    <w:rsid w:val="00550B52"/>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6799"/>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4FFD"/>
    <w:rsid w:val="005F6289"/>
    <w:rsid w:val="005F7697"/>
    <w:rsid w:val="00600ACD"/>
    <w:rsid w:val="00600C29"/>
    <w:rsid w:val="00600E57"/>
    <w:rsid w:val="00602130"/>
    <w:rsid w:val="00603560"/>
    <w:rsid w:val="0060360C"/>
    <w:rsid w:val="0060551B"/>
    <w:rsid w:val="00605673"/>
    <w:rsid w:val="006103F4"/>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7FD"/>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58C0"/>
    <w:rsid w:val="00756682"/>
    <w:rsid w:val="00760726"/>
    <w:rsid w:val="0076094F"/>
    <w:rsid w:val="007625BB"/>
    <w:rsid w:val="0076332A"/>
    <w:rsid w:val="00763A13"/>
    <w:rsid w:val="00763B22"/>
    <w:rsid w:val="007653DD"/>
    <w:rsid w:val="007660BA"/>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E05"/>
    <w:rsid w:val="00815ED6"/>
    <w:rsid w:val="00822D3B"/>
    <w:rsid w:val="00823263"/>
    <w:rsid w:val="0082396F"/>
    <w:rsid w:val="0082510A"/>
    <w:rsid w:val="00826952"/>
    <w:rsid w:val="008307E3"/>
    <w:rsid w:val="008308BA"/>
    <w:rsid w:val="0083237F"/>
    <w:rsid w:val="00834CA7"/>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76AE4"/>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B7866"/>
    <w:rsid w:val="008C0CD9"/>
    <w:rsid w:val="008C11E6"/>
    <w:rsid w:val="008C3021"/>
    <w:rsid w:val="008C36B5"/>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081"/>
    <w:rsid w:val="00940982"/>
    <w:rsid w:val="00940CB6"/>
    <w:rsid w:val="0094243B"/>
    <w:rsid w:val="009440F8"/>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534E"/>
    <w:rsid w:val="009675A9"/>
    <w:rsid w:val="0097001A"/>
    <w:rsid w:val="00970321"/>
    <w:rsid w:val="00970550"/>
    <w:rsid w:val="0097108E"/>
    <w:rsid w:val="00972A02"/>
    <w:rsid w:val="0097356C"/>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6467"/>
    <w:rsid w:val="0098707C"/>
    <w:rsid w:val="0099120E"/>
    <w:rsid w:val="00991E54"/>
    <w:rsid w:val="009927CD"/>
    <w:rsid w:val="00992BEB"/>
    <w:rsid w:val="00992CB7"/>
    <w:rsid w:val="00993C4F"/>
    <w:rsid w:val="00993CB1"/>
    <w:rsid w:val="0099438A"/>
    <w:rsid w:val="009970CA"/>
    <w:rsid w:val="0099724F"/>
    <w:rsid w:val="00997609"/>
    <w:rsid w:val="0099779F"/>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4DB3"/>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71"/>
    <w:rsid w:val="00A84993"/>
    <w:rsid w:val="00A86543"/>
    <w:rsid w:val="00A875D7"/>
    <w:rsid w:val="00A87F78"/>
    <w:rsid w:val="00A90D04"/>
    <w:rsid w:val="00A93A30"/>
    <w:rsid w:val="00A93CF1"/>
    <w:rsid w:val="00A9531C"/>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5FE9"/>
    <w:rsid w:val="00AB6472"/>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50BC"/>
    <w:rsid w:val="00B11434"/>
    <w:rsid w:val="00B13391"/>
    <w:rsid w:val="00B15300"/>
    <w:rsid w:val="00B17158"/>
    <w:rsid w:val="00B21D35"/>
    <w:rsid w:val="00B22DD8"/>
    <w:rsid w:val="00B23BE3"/>
    <w:rsid w:val="00B24FA0"/>
    <w:rsid w:val="00B26217"/>
    <w:rsid w:val="00B333EC"/>
    <w:rsid w:val="00B348A2"/>
    <w:rsid w:val="00B34D22"/>
    <w:rsid w:val="00B37335"/>
    <w:rsid w:val="00B43608"/>
    <w:rsid w:val="00B438B1"/>
    <w:rsid w:val="00B44D43"/>
    <w:rsid w:val="00B456C9"/>
    <w:rsid w:val="00B502A5"/>
    <w:rsid w:val="00B50583"/>
    <w:rsid w:val="00B52D8D"/>
    <w:rsid w:val="00B53D88"/>
    <w:rsid w:val="00B54C08"/>
    <w:rsid w:val="00B54C83"/>
    <w:rsid w:val="00B55A7B"/>
    <w:rsid w:val="00B563E6"/>
    <w:rsid w:val="00B605B9"/>
    <w:rsid w:val="00B6270C"/>
    <w:rsid w:val="00B62E28"/>
    <w:rsid w:val="00B631E9"/>
    <w:rsid w:val="00B6675A"/>
    <w:rsid w:val="00B70A1A"/>
    <w:rsid w:val="00B716CC"/>
    <w:rsid w:val="00B71D9A"/>
    <w:rsid w:val="00B72503"/>
    <w:rsid w:val="00B72845"/>
    <w:rsid w:val="00B740F1"/>
    <w:rsid w:val="00B80326"/>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2DF8"/>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7EC"/>
    <w:rsid w:val="00C45DE6"/>
    <w:rsid w:val="00C4739C"/>
    <w:rsid w:val="00C474DE"/>
    <w:rsid w:val="00C50F3A"/>
    <w:rsid w:val="00C517C4"/>
    <w:rsid w:val="00C5260A"/>
    <w:rsid w:val="00C52862"/>
    <w:rsid w:val="00C55261"/>
    <w:rsid w:val="00C617A1"/>
    <w:rsid w:val="00C6189A"/>
    <w:rsid w:val="00C623DF"/>
    <w:rsid w:val="00C66FEC"/>
    <w:rsid w:val="00C679A2"/>
    <w:rsid w:val="00C70040"/>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5D84"/>
    <w:rsid w:val="00C9682A"/>
    <w:rsid w:val="00C97415"/>
    <w:rsid w:val="00C97A8E"/>
    <w:rsid w:val="00C97D99"/>
    <w:rsid w:val="00CA0D82"/>
    <w:rsid w:val="00CA27D4"/>
    <w:rsid w:val="00CA2BE0"/>
    <w:rsid w:val="00CA397A"/>
    <w:rsid w:val="00CA410A"/>
    <w:rsid w:val="00CA512C"/>
    <w:rsid w:val="00CB130A"/>
    <w:rsid w:val="00CB1A5F"/>
    <w:rsid w:val="00CB1CE7"/>
    <w:rsid w:val="00CB5148"/>
    <w:rsid w:val="00CB5E7B"/>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570F"/>
    <w:rsid w:val="00D15F86"/>
    <w:rsid w:val="00D16C22"/>
    <w:rsid w:val="00D17076"/>
    <w:rsid w:val="00D179C6"/>
    <w:rsid w:val="00D23EC9"/>
    <w:rsid w:val="00D26462"/>
    <w:rsid w:val="00D351C2"/>
    <w:rsid w:val="00D37712"/>
    <w:rsid w:val="00D377FA"/>
    <w:rsid w:val="00D41602"/>
    <w:rsid w:val="00D41907"/>
    <w:rsid w:val="00D42AAF"/>
    <w:rsid w:val="00D43845"/>
    <w:rsid w:val="00D45061"/>
    <w:rsid w:val="00D45D5E"/>
    <w:rsid w:val="00D50499"/>
    <w:rsid w:val="00D51882"/>
    <w:rsid w:val="00D5268E"/>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466"/>
    <w:rsid w:val="00D7367C"/>
    <w:rsid w:val="00D73DE8"/>
    <w:rsid w:val="00D73EE7"/>
    <w:rsid w:val="00D749D1"/>
    <w:rsid w:val="00D7588B"/>
    <w:rsid w:val="00D75BCC"/>
    <w:rsid w:val="00D80E9C"/>
    <w:rsid w:val="00D81087"/>
    <w:rsid w:val="00D81213"/>
    <w:rsid w:val="00D820CB"/>
    <w:rsid w:val="00D8257B"/>
    <w:rsid w:val="00D83256"/>
    <w:rsid w:val="00D840D2"/>
    <w:rsid w:val="00D84E06"/>
    <w:rsid w:val="00D85712"/>
    <w:rsid w:val="00D873C1"/>
    <w:rsid w:val="00D87590"/>
    <w:rsid w:val="00D9058E"/>
    <w:rsid w:val="00D915D1"/>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2119"/>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F38"/>
    <w:rsid w:val="00DF1F50"/>
    <w:rsid w:val="00DF1F9F"/>
    <w:rsid w:val="00DF34A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03F"/>
    <w:rsid w:val="00E533E1"/>
    <w:rsid w:val="00E53640"/>
    <w:rsid w:val="00E55A4D"/>
    <w:rsid w:val="00E5607E"/>
    <w:rsid w:val="00E56369"/>
    <w:rsid w:val="00E563AF"/>
    <w:rsid w:val="00E60AA3"/>
    <w:rsid w:val="00E60EB5"/>
    <w:rsid w:val="00E641B3"/>
    <w:rsid w:val="00E71A24"/>
    <w:rsid w:val="00E7284E"/>
    <w:rsid w:val="00E72EDC"/>
    <w:rsid w:val="00E776A3"/>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3093"/>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26D9"/>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4BD4"/>
    <w:rsid w:val="00F56817"/>
    <w:rsid w:val="00F57EA3"/>
    <w:rsid w:val="00F6004B"/>
    <w:rsid w:val="00F607F2"/>
    <w:rsid w:val="00F61884"/>
    <w:rsid w:val="00F62507"/>
    <w:rsid w:val="00F62590"/>
    <w:rsid w:val="00F63B95"/>
    <w:rsid w:val="00F64052"/>
    <w:rsid w:val="00F651ED"/>
    <w:rsid w:val="00F65BB0"/>
    <w:rsid w:val="00F6649F"/>
    <w:rsid w:val="00F6657E"/>
    <w:rsid w:val="00F66E6C"/>
    <w:rsid w:val="00F74AC3"/>
    <w:rsid w:val="00F756CD"/>
    <w:rsid w:val="00F75995"/>
    <w:rsid w:val="00F75EF6"/>
    <w:rsid w:val="00F766C9"/>
    <w:rsid w:val="00F77A35"/>
    <w:rsid w:val="00F842E4"/>
    <w:rsid w:val="00F84E0B"/>
    <w:rsid w:val="00F85412"/>
    <w:rsid w:val="00F8714C"/>
    <w:rsid w:val="00F90A2D"/>
    <w:rsid w:val="00F9186F"/>
    <w:rsid w:val="00F92A0D"/>
    <w:rsid w:val="00F942E8"/>
    <w:rsid w:val="00F9668E"/>
    <w:rsid w:val="00F978BD"/>
    <w:rsid w:val="00FA0359"/>
    <w:rsid w:val="00FA06BD"/>
    <w:rsid w:val="00FA1217"/>
    <w:rsid w:val="00FA277A"/>
    <w:rsid w:val="00FA38D6"/>
    <w:rsid w:val="00FA668F"/>
    <w:rsid w:val="00FB0076"/>
    <w:rsid w:val="00FB2109"/>
    <w:rsid w:val="00FB4FF3"/>
    <w:rsid w:val="00FB55B4"/>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27AD"/>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A4D1-46F1-4F02-93DE-9F0B0FE4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20471</Words>
  <Characters>116685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136883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6</cp:revision>
  <cp:lastPrinted>2022-11-18T04:51:00Z</cp:lastPrinted>
  <dcterms:created xsi:type="dcterms:W3CDTF">2022-11-18T04:27:00Z</dcterms:created>
  <dcterms:modified xsi:type="dcterms:W3CDTF">2022-11-18T05:07:00Z</dcterms:modified>
</cp:coreProperties>
</file>